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95" w:rsidRPr="00375B4F" w:rsidRDefault="008B3B95" w:rsidP="008B3B95">
      <w:pPr>
        <w:autoSpaceDE w:val="0"/>
        <w:autoSpaceDN w:val="0"/>
        <w:adjustRightInd w:val="0"/>
        <w:spacing w:after="0" w:line="235"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jc w:val="center"/>
        <w:outlineLvl w:val="1"/>
        <w:rPr>
          <w:rFonts w:ascii="Liberation Serif" w:hAnsi="Liberation Serif"/>
          <w:sz w:val="28"/>
          <w:szCs w:val="28"/>
        </w:rPr>
      </w:pPr>
      <w:r w:rsidRPr="00375B4F">
        <w:rPr>
          <w:rFonts w:ascii="Liberation Serif" w:hAnsi="Liberation Serif"/>
          <w:sz w:val="28"/>
          <w:szCs w:val="28"/>
        </w:rPr>
        <w:t>КОНКУРСНАЯ ДОКУМЕНТАЦИЯ</w:t>
      </w: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ПО ПРОВЕДЕНИЮ ОТКРЫТОГО КОНКУРСА НА ВЫПОЛНЕНИЕ РАБОТ</w:t>
      </w:r>
    </w:p>
    <w:p w:rsidR="008B3B95" w:rsidRPr="00375B4F" w:rsidRDefault="008B3B95" w:rsidP="008B3B95">
      <w:pPr>
        <w:autoSpaceDE w:val="0"/>
        <w:autoSpaceDN w:val="0"/>
        <w:adjustRightInd w:val="0"/>
        <w:spacing w:after="0" w:line="240" w:lineRule="auto"/>
        <w:ind w:firstLine="540"/>
        <w:jc w:val="center"/>
        <w:rPr>
          <w:rFonts w:ascii="Liberation Serif" w:hAnsi="Liberation Serif"/>
          <w:sz w:val="28"/>
          <w:szCs w:val="28"/>
        </w:rPr>
      </w:pPr>
      <w:r w:rsidRPr="00375B4F">
        <w:rPr>
          <w:rFonts w:ascii="Liberation Serif" w:hAnsi="Liberation Serif"/>
          <w:sz w:val="28"/>
          <w:szCs w:val="28"/>
        </w:rPr>
        <w:t>ПО ЗАМЕНЕ ЛИФТОВ В МНОГОКВАРТИРНЫХ ДОМАХ МУНИЦИПАЛЬНОГО ОБРАЗОВАНИЯ «ГОРОД ЕКАТЕРИНБУРГ»</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2"/>
        <w:rPr>
          <w:rFonts w:ascii="Liberation Serif" w:hAnsi="Liberation Serif"/>
          <w:sz w:val="28"/>
          <w:szCs w:val="28"/>
        </w:rPr>
      </w:pPr>
      <w:r w:rsidRPr="00375B4F">
        <w:rPr>
          <w:rFonts w:ascii="Liberation Serif" w:hAnsi="Liberation Serif"/>
          <w:sz w:val="28"/>
          <w:szCs w:val="28"/>
        </w:rPr>
        <w:t>1. Общие положения</w:t>
      </w:r>
    </w:p>
    <w:p w:rsidR="008B3B95" w:rsidRPr="00375B4F" w:rsidRDefault="008B3B95" w:rsidP="008B3B95">
      <w:pPr>
        <w:autoSpaceDE w:val="0"/>
        <w:autoSpaceDN w:val="0"/>
        <w:adjustRightInd w:val="0"/>
        <w:spacing w:after="0" w:line="240" w:lineRule="auto"/>
        <w:ind w:firstLine="708"/>
        <w:jc w:val="both"/>
        <w:outlineLvl w:val="2"/>
        <w:rPr>
          <w:rFonts w:ascii="Liberation Serif" w:hAnsi="Liberation Serif"/>
          <w:sz w:val="28"/>
          <w:szCs w:val="28"/>
        </w:rPr>
      </w:pPr>
    </w:p>
    <w:p w:rsidR="008B3B95" w:rsidRDefault="008B3B95" w:rsidP="008B3B95">
      <w:pPr>
        <w:autoSpaceDE w:val="0"/>
        <w:autoSpaceDN w:val="0"/>
        <w:adjustRightInd w:val="0"/>
        <w:spacing w:after="0" w:line="240" w:lineRule="auto"/>
        <w:ind w:firstLine="708"/>
        <w:jc w:val="both"/>
        <w:outlineLvl w:val="2"/>
        <w:rPr>
          <w:rFonts w:ascii="Times New Roman" w:eastAsia="Times New Roman" w:hAnsi="Times New Roman"/>
          <w:sz w:val="24"/>
          <w:szCs w:val="24"/>
          <w:lang w:eastAsia="ar-SA"/>
        </w:rPr>
      </w:pPr>
      <w:r w:rsidRPr="00375B4F">
        <w:rPr>
          <w:rFonts w:ascii="Liberation Serif" w:hAnsi="Liberation Serif"/>
          <w:sz w:val="28"/>
          <w:szCs w:val="28"/>
        </w:rPr>
        <w:t xml:space="preserve">1.1. Предметом настоящего конкурса является право заключения договора подряда на выполнение работ по замене лифтов в многоквартирном </w:t>
      </w:r>
      <w:r>
        <w:rPr>
          <w:rFonts w:ascii="Liberation Serif" w:hAnsi="Liberation Serif"/>
          <w:sz w:val="28"/>
          <w:szCs w:val="28"/>
        </w:rPr>
        <w:t xml:space="preserve">доме, расположенном по адресу: </w:t>
      </w:r>
      <w:r w:rsidRPr="008B3B95">
        <w:rPr>
          <w:rFonts w:ascii="Times New Roman" w:eastAsia="Times New Roman" w:hAnsi="Times New Roman"/>
          <w:sz w:val="24"/>
          <w:szCs w:val="24"/>
          <w:lang w:eastAsia="ar-SA"/>
        </w:rPr>
        <w:t xml:space="preserve"> </w:t>
      </w:r>
    </w:p>
    <w:p w:rsidR="008B3B95" w:rsidRPr="00375B4F" w:rsidRDefault="008B3B95" w:rsidP="008B3B95">
      <w:pPr>
        <w:autoSpaceDE w:val="0"/>
        <w:autoSpaceDN w:val="0"/>
        <w:adjustRightInd w:val="0"/>
        <w:spacing w:after="0" w:line="240" w:lineRule="auto"/>
        <w:ind w:firstLine="708"/>
        <w:jc w:val="both"/>
        <w:outlineLvl w:val="2"/>
        <w:rPr>
          <w:rFonts w:ascii="Liberation Serif" w:hAnsi="Liberation Serif"/>
          <w:sz w:val="28"/>
          <w:szCs w:val="28"/>
        </w:rPr>
      </w:pPr>
      <w:r w:rsidRPr="008B3B95">
        <w:rPr>
          <w:rFonts w:ascii="Liberation Serif" w:hAnsi="Liberation Serif"/>
          <w:sz w:val="28"/>
          <w:szCs w:val="28"/>
          <w:u w:val="single"/>
        </w:rPr>
        <w:t>г. Екатеринбург, ул. Автомагистральная, д.</w:t>
      </w:r>
      <w:r w:rsidR="00A8755E">
        <w:rPr>
          <w:rFonts w:ascii="Liberation Serif" w:hAnsi="Liberation Serif"/>
          <w:sz w:val="28"/>
          <w:szCs w:val="28"/>
          <w:u w:val="single"/>
        </w:rPr>
        <w:t>27</w:t>
      </w:r>
      <w:r>
        <w:rPr>
          <w:rFonts w:ascii="Liberation Serif" w:hAnsi="Liberation Serif"/>
          <w:sz w:val="28"/>
          <w:szCs w:val="28"/>
        </w:rPr>
        <w:t xml:space="preserve"> </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(адрес объекта)</w:t>
      </w:r>
    </w:p>
    <w:p w:rsidR="008B3B95" w:rsidRPr="00375B4F" w:rsidRDefault="008B3B95" w:rsidP="008B3B95">
      <w:pPr>
        <w:pStyle w:val="ConsPlusNonformat"/>
        <w:widowControl/>
        <w:jc w:val="center"/>
        <w:rPr>
          <w:rFonts w:ascii="Liberation Serif" w:hAnsi="Liberation Serif" w:cs="Times New Roman"/>
          <w:sz w:val="8"/>
          <w:szCs w:val="8"/>
        </w:rPr>
      </w:pPr>
      <w:r w:rsidRPr="00375B4F">
        <w:rPr>
          <w:rFonts w:ascii="Liberation Serif" w:hAnsi="Liberation Serif" w:cs="Times New Roman"/>
          <w:sz w:val="16"/>
          <w:szCs w:val="16"/>
        </w:rPr>
        <w:t xml:space="preserve"> </w:t>
      </w:r>
    </w:p>
    <w:p w:rsidR="008B3B95" w:rsidRDefault="008B3B95" w:rsidP="008B3B95">
      <w:pPr>
        <w:pStyle w:val="ConsPlusNonformat"/>
        <w:widowControl/>
        <w:ind w:firstLine="708"/>
        <w:rPr>
          <w:rFonts w:ascii="Liberation Serif" w:hAnsi="Liberation Serif" w:cs="Times New Roman"/>
          <w:sz w:val="28"/>
          <w:szCs w:val="28"/>
        </w:rPr>
      </w:pPr>
      <w:r w:rsidRPr="00375B4F">
        <w:rPr>
          <w:rFonts w:ascii="Liberation Serif" w:hAnsi="Liberation Serif" w:cs="Times New Roman"/>
          <w:sz w:val="28"/>
          <w:szCs w:val="28"/>
        </w:rPr>
        <w:t xml:space="preserve">1.2. Заказчиком является </w:t>
      </w:r>
      <w:r w:rsidRPr="008B3B95">
        <w:rPr>
          <w:rFonts w:ascii="Liberation Serif" w:hAnsi="Liberation Serif" w:cs="Times New Roman"/>
          <w:bCs/>
          <w:sz w:val="28"/>
          <w:szCs w:val="28"/>
          <w:u w:val="single"/>
        </w:rPr>
        <w:t>ЖК «</w:t>
      </w:r>
      <w:r w:rsidR="00A8755E">
        <w:rPr>
          <w:rFonts w:ascii="Liberation Serif" w:hAnsi="Liberation Serif" w:cs="Times New Roman"/>
          <w:bCs/>
          <w:sz w:val="28"/>
          <w:szCs w:val="28"/>
          <w:u w:val="single"/>
        </w:rPr>
        <w:t>Чкаловский</w:t>
      </w:r>
      <w:r w:rsidRPr="008B3B95">
        <w:rPr>
          <w:rFonts w:ascii="Liberation Serif" w:hAnsi="Liberation Serif" w:cs="Times New Roman"/>
          <w:bCs/>
          <w:sz w:val="28"/>
          <w:szCs w:val="28"/>
          <w:u w:val="single"/>
        </w:rPr>
        <w:t>»</w:t>
      </w:r>
      <w:r w:rsidRPr="008B3B95">
        <w:rPr>
          <w:rFonts w:ascii="Liberation Serif" w:hAnsi="Liberation Serif" w:cs="Times New Roman"/>
          <w:sz w:val="28"/>
          <w:szCs w:val="28"/>
        </w:rPr>
        <w:t xml:space="preserve"> </w:t>
      </w:r>
    </w:p>
    <w:p w:rsidR="008B3B95" w:rsidRPr="00375B4F" w:rsidRDefault="008B3B95" w:rsidP="008B3B95">
      <w:pPr>
        <w:pStyle w:val="ConsPlusNonformat"/>
        <w:widowControl/>
        <w:ind w:firstLine="708"/>
        <w:rPr>
          <w:rFonts w:ascii="Liberation Serif" w:hAnsi="Liberation Serif" w:cs="Times New Roman"/>
          <w:sz w:val="16"/>
          <w:szCs w:val="16"/>
        </w:rPr>
      </w:pPr>
      <w:r>
        <w:rPr>
          <w:rFonts w:ascii="Liberation Serif" w:hAnsi="Liberation Serif" w:cs="Times New Roman"/>
          <w:sz w:val="28"/>
          <w:szCs w:val="28"/>
        </w:rPr>
        <w:t xml:space="preserve">                                                 </w:t>
      </w:r>
      <w:r w:rsidRPr="00375B4F">
        <w:rPr>
          <w:rFonts w:ascii="Liberation Serif" w:hAnsi="Liberation Serif" w:cs="Times New Roman"/>
          <w:sz w:val="16"/>
          <w:szCs w:val="16"/>
        </w:rPr>
        <w:t>(наименование заказчика)</w:t>
      </w:r>
    </w:p>
    <w:p w:rsidR="008B3B95" w:rsidRPr="00375B4F" w:rsidRDefault="008B3B95" w:rsidP="008B3B95">
      <w:pPr>
        <w:pStyle w:val="ConsPlusNonformat"/>
        <w:widowControl/>
        <w:rPr>
          <w:rFonts w:ascii="Liberation Serif" w:hAnsi="Liberation Serif" w:cs="Times New Roman"/>
          <w:sz w:val="8"/>
          <w:szCs w:val="8"/>
        </w:rPr>
      </w:pPr>
    </w:p>
    <w:p w:rsidR="008B3B95" w:rsidRPr="00375B4F" w:rsidRDefault="008B3B95" w:rsidP="008B3B95">
      <w:pPr>
        <w:pStyle w:val="ConsPlusNonformat"/>
        <w:widowControl/>
        <w:ind w:firstLine="708"/>
        <w:rPr>
          <w:rFonts w:ascii="Liberation Serif" w:hAnsi="Liberation Serif" w:cs="Times New Roman"/>
          <w:sz w:val="28"/>
          <w:szCs w:val="28"/>
        </w:rPr>
      </w:pPr>
      <w:r w:rsidRPr="00375B4F">
        <w:rPr>
          <w:rFonts w:ascii="Liberation Serif" w:hAnsi="Liberation Serif" w:cs="Times New Roman"/>
          <w:sz w:val="28"/>
          <w:szCs w:val="28"/>
        </w:rPr>
        <w:t>1.3. Начальная (максимальная) цена договора подряда</w:t>
      </w:r>
    </w:p>
    <w:p w:rsidR="006D7584" w:rsidRDefault="006C63C6" w:rsidP="006D7584">
      <w:pPr>
        <w:pStyle w:val="ConsPlusNonformat"/>
        <w:widowControl/>
        <w:ind w:firstLine="708"/>
        <w:jc w:val="both"/>
        <w:rPr>
          <w:rFonts w:ascii="Liberation Serif" w:hAnsi="Liberation Serif" w:cs="Times New Roman"/>
          <w:sz w:val="28"/>
          <w:szCs w:val="28"/>
        </w:rPr>
      </w:pPr>
      <w:r w:rsidRPr="006C63C6">
        <w:rPr>
          <w:rFonts w:ascii="Liberation Serif" w:hAnsi="Liberation Serif" w:cs="Times New Roman"/>
          <w:sz w:val="28"/>
          <w:szCs w:val="28"/>
        </w:rPr>
        <w:t>11 820 000 (Одиннадцать миллионов восемьсот двадцать тысяч) рублей 00 коп, в том числе НДС 20% 1 970 000 рублей.</w:t>
      </w:r>
      <w:r>
        <w:rPr>
          <w:rFonts w:ascii="Liberation Serif" w:hAnsi="Liberation Serif" w:cs="Times New Roman"/>
          <w:sz w:val="28"/>
          <w:szCs w:val="28"/>
        </w:rPr>
        <w:t xml:space="preserve"> </w:t>
      </w:r>
      <w:r w:rsidR="006D7584">
        <w:rPr>
          <w:rFonts w:ascii="Liberation Serif" w:hAnsi="Liberation Serif" w:cs="Times New Roman"/>
          <w:sz w:val="28"/>
          <w:szCs w:val="28"/>
        </w:rPr>
        <w:t>Возможна корректировка цены после проверки смет в КРУ Адми</w:t>
      </w:r>
      <w:bookmarkStart w:id="0" w:name="_GoBack"/>
      <w:bookmarkEnd w:id="0"/>
      <w:r w:rsidR="006D7584">
        <w:rPr>
          <w:rFonts w:ascii="Liberation Serif" w:hAnsi="Liberation Serif" w:cs="Times New Roman"/>
          <w:sz w:val="28"/>
          <w:szCs w:val="28"/>
        </w:rPr>
        <w:t>нистрации города.</w:t>
      </w:r>
    </w:p>
    <w:p w:rsidR="006D7584" w:rsidRDefault="008B3B95" w:rsidP="006D7584">
      <w:pPr>
        <w:pStyle w:val="ConsPlusNonformat"/>
        <w:widowControl/>
        <w:ind w:firstLine="708"/>
        <w:jc w:val="both"/>
        <w:rPr>
          <w:rFonts w:ascii="Liberation Serif" w:hAnsi="Liberation Serif" w:cs="Times New Roman"/>
          <w:sz w:val="28"/>
          <w:szCs w:val="28"/>
        </w:rPr>
      </w:pPr>
      <w:r w:rsidRPr="00375B4F">
        <w:rPr>
          <w:rFonts w:ascii="Liberation Serif" w:hAnsi="Liberation Serif" w:cs="Times New Roman"/>
          <w:sz w:val="28"/>
          <w:szCs w:val="28"/>
        </w:rPr>
        <w:t>1.4. Крайним сроком подачи конкурсных заявок является день и час вскрытия конвертов с конкурсными заявками.</w:t>
      </w:r>
    </w:p>
    <w:p w:rsidR="008B3B95" w:rsidRPr="00375B4F" w:rsidRDefault="008B3B95" w:rsidP="006D7584">
      <w:pPr>
        <w:autoSpaceDE w:val="0"/>
        <w:autoSpaceDN w:val="0"/>
        <w:adjustRightInd w:val="0"/>
        <w:spacing w:after="0" w:line="240" w:lineRule="auto"/>
        <w:jc w:val="both"/>
        <w:rPr>
          <w:rFonts w:ascii="Liberation Serif" w:hAnsi="Liberation Serif"/>
          <w:sz w:val="28"/>
          <w:szCs w:val="28"/>
        </w:rPr>
      </w:pPr>
      <w:r w:rsidRPr="00375B4F">
        <w:rPr>
          <w:rFonts w:ascii="Liberation Serif" w:hAnsi="Liberation Serif"/>
          <w:sz w:val="28"/>
          <w:szCs w:val="28"/>
        </w:rPr>
        <w:t xml:space="preserve"> Заявки подаются по адресу:</w:t>
      </w:r>
      <w:r w:rsidR="006D7584">
        <w:rPr>
          <w:rFonts w:ascii="Liberation Serif" w:hAnsi="Liberation Serif"/>
          <w:sz w:val="28"/>
          <w:szCs w:val="28"/>
        </w:rPr>
        <w:t xml:space="preserve"> </w:t>
      </w:r>
      <w:r w:rsidR="006D7584" w:rsidRPr="008B3B95">
        <w:rPr>
          <w:rFonts w:ascii="Times New Roman" w:eastAsia="Times New Roman" w:hAnsi="Times New Roman"/>
          <w:sz w:val="28"/>
          <w:szCs w:val="28"/>
          <w:lang w:eastAsia="ru-RU"/>
        </w:rPr>
        <w:t>ЖК «</w:t>
      </w:r>
      <w:r w:rsidR="00A8755E">
        <w:rPr>
          <w:rFonts w:ascii="Times New Roman" w:eastAsia="Times New Roman" w:hAnsi="Times New Roman"/>
          <w:sz w:val="28"/>
          <w:szCs w:val="28"/>
          <w:lang w:eastAsia="ru-RU"/>
        </w:rPr>
        <w:t>Чкаловский</w:t>
      </w:r>
      <w:r w:rsidR="006D7584" w:rsidRPr="008B3B95">
        <w:rPr>
          <w:rFonts w:ascii="Times New Roman" w:eastAsia="Times New Roman" w:hAnsi="Times New Roman"/>
          <w:sz w:val="28"/>
          <w:szCs w:val="28"/>
          <w:lang w:eastAsia="ru-RU"/>
        </w:rPr>
        <w:t xml:space="preserve">», офис </w:t>
      </w:r>
      <w:r w:rsidR="00A8755E">
        <w:rPr>
          <w:rFonts w:ascii="Times New Roman" w:eastAsia="Times New Roman" w:hAnsi="Times New Roman"/>
          <w:sz w:val="28"/>
          <w:szCs w:val="28"/>
          <w:lang w:eastAsia="ru-RU"/>
        </w:rPr>
        <w:t>00</w:t>
      </w:r>
      <w:r w:rsidR="006D7584">
        <w:rPr>
          <w:rFonts w:ascii="Times New Roman" w:eastAsia="Times New Roman" w:hAnsi="Times New Roman"/>
          <w:sz w:val="28"/>
          <w:szCs w:val="28"/>
          <w:lang w:eastAsia="ru-RU"/>
        </w:rPr>
        <w:t xml:space="preserve"> </w:t>
      </w:r>
      <w:r w:rsidR="006D7584" w:rsidRPr="008B3B95">
        <w:rPr>
          <w:rFonts w:ascii="Times New Roman" w:hAnsi="Times New Roman"/>
          <w:sz w:val="28"/>
          <w:szCs w:val="28"/>
        </w:rPr>
        <w:t xml:space="preserve">ул. Автомагистральная, д. </w:t>
      </w:r>
      <w:r w:rsidR="00A8755E">
        <w:rPr>
          <w:rFonts w:ascii="Times New Roman" w:hAnsi="Times New Roman"/>
          <w:sz w:val="28"/>
          <w:szCs w:val="28"/>
        </w:rPr>
        <w:t>27</w:t>
      </w:r>
      <w:r w:rsidR="006D7584" w:rsidRPr="008B3B95">
        <w:rPr>
          <w:rFonts w:ascii="Times New Roman" w:hAnsi="Times New Roman"/>
          <w:sz w:val="28"/>
          <w:szCs w:val="28"/>
        </w:rPr>
        <w:t>, г. Екатеринбург, Свердловская область</w:t>
      </w:r>
      <w:r w:rsidRPr="00375B4F">
        <w:rPr>
          <w:rFonts w:ascii="Liberation Serif" w:hAnsi="Liberation Serif"/>
          <w:sz w:val="28"/>
          <w:szCs w:val="28"/>
        </w:rPr>
        <w:t>,</w:t>
      </w:r>
      <w:r w:rsidR="005D5CE4">
        <w:rPr>
          <w:rFonts w:ascii="Liberation Serif" w:hAnsi="Liberation Serif"/>
          <w:sz w:val="28"/>
          <w:szCs w:val="28"/>
        </w:rPr>
        <w:t xml:space="preserve"> </w:t>
      </w:r>
      <w:r w:rsidRPr="00375B4F">
        <w:rPr>
          <w:rFonts w:ascii="Liberation Serif" w:hAnsi="Liberation Serif"/>
          <w:sz w:val="28"/>
          <w:szCs w:val="28"/>
        </w:rPr>
        <w:t xml:space="preserve">часы работы: </w:t>
      </w:r>
      <w:r w:rsidR="006D7584">
        <w:rPr>
          <w:rFonts w:ascii="Liberation Serif" w:hAnsi="Liberation Serif"/>
          <w:sz w:val="28"/>
          <w:szCs w:val="28"/>
        </w:rPr>
        <w:t>с 10.00-12.00 часов</w:t>
      </w:r>
      <w:r w:rsidRPr="00375B4F">
        <w:rPr>
          <w:rFonts w:ascii="Liberation Serif" w:hAnsi="Liberation Serif"/>
          <w:sz w:val="28"/>
          <w:szCs w:val="28"/>
        </w:rPr>
        <w:t>.</w:t>
      </w:r>
    </w:p>
    <w:p w:rsidR="008B3B95" w:rsidRPr="00375B4F" w:rsidRDefault="008B3B95" w:rsidP="008B3B95">
      <w:pPr>
        <w:pStyle w:val="ConsPlusNonformat"/>
        <w:widowControl/>
        <w:ind w:firstLine="708"/>
        <w:jc w:val="both"/>
        <w:rPr>
          <w:rFonts w:ascii="Liberation Serif" w:hAnsi="Liberation Serif" w:cs="Times New Roman"/>
          <w:sz w:val="28"/>
          <w:szCs w:val="28"/>
        </w:rPr>
      </w:pPr>
      <w:r w:rsidRPr="00375B4F">
        <w:rPr>
          <w:rFonts w:ascii="Liberation Serif" w:hAnsi="Liberation Serif" w:cs="Times New Roman"/>
          <w:sz w:val="28"/>
          <w:szCs w:val="28"/>
        </w:rPr>
        <w:t>1.5. Вскрытие конвертов с конкурсными заявками будет произведено</w:t>
      </w:r>
      <w:r w:rsidRPr="00375B4F">
        <w:rPr>
          <w:rFonts w:ascii="Liberation Serif" w:hAnsi="Liberation Serif" w:cs="Times New Roman"/>
          <w:sz w:val="28"/>
          <w:szCs w:val="28"/>
        </w:rPr>
        <w:br/>
        <w:t xml:space="preserve">в </w:t>
      </w:r>
      <w:r w:rsidR="00EA0095" w:rsidRPr="00EA0095">
        <w:rPr>
          <w:rFonts w:ascii="Liberation Serif" w:hAnsi="Liberation Serif" w:cs="Times New Roman"/>
          <w:sz w:val="28"/>
          <w:szCs w:val="28"/>
        </w:rPr>
        <w:t>1</w:t>
      </w:r>
      <w:r w:rsidR="00D02657">
        <w:rPr>
          <w:rFonts w:ascii="Liberation Serif" w:hAnsi="Liberation Serif" w:cs="Times New Roman"/>
          <w:sz w:val="28"/>
          <w:szCs w:val="28"/>
        </w:rPr>
        <w:t>1</w:t>
      </w:r>
      <w:r w:rsidRPr="00EA0095">
        <w:rPr>
          <w:rFonts w:ascii="Liberation Serif" w:hAnsi="Liberation Serif" w:cs="Times New Roman"/>
          <w:sz w:val="28"/>
          <w:szCs w:val="28"/>
        </w:rPr>
        <w:t xml:space="preserve"> часов </w:t>
      </w:r>
      <w:r w:rsidR="00EA0095" w:rsidRPr="00EA0095">
        <w:rPr>
          <w:rFonts w:ascii="Liberation Serif" w:hAnsi="Liberation Serif" w:cs="Times New Roman"/>
          <w:sz w:val="28"/>
          <w:szCs w:val="28"/>
        </w:rPr>
        <w:t>00</w:t>
      </w:r>
      <w:r w:rsidRPr="00EA0095">
        <w:rPr>
          <w:rFonts w:ascii="Liberation Serif" w:hAnsi="Liberation Serif" w:cs="Times New Roman"/>
          <w:sz w:val="28"/>
          <w:szCs w:val="28"/>
        </w:rPr>
        <w:t xml:space="preserve"> минут "</w:t>
      </w:r>
      <w:r w:rsidR="00D02657">
        <w:rPr>
          <w:rFonts w:ascii="Liberation Serif" w:hAnsi="Liberation Serif" w:cs="Times New Roman"/>
          <w:sz w:val="28"/>
          <w:szCs w:val="28"/>
        </w:rPr>
        <w:t>05</w:t>
      </w:r>
      <w:r w:rsidRPr="00EA0095">
        <w:rPr>
          <w:rFonts w:ascii="Liberation Serif" w:hAnsi="Liberation Serif" w:cs="Times New Roman"/>
          <w:sz w:val="28"/>
          <w:szCs w:val="28"/>
        </w:rPr>
        <w:t xml:space="preserve">" </w:t>
      </w:r>
      <w:r w:rsidR="00D02657">
        <w:rPr>
          <w:rFonts w:ascii="Liberation Serif" w:hAnsi="Liberation Serif" w:cs="Times New Roman"/>
          <w:sz w:val="28"/>
          <w:szCs w:val="28"/>
        </w:rPr>
        <w:t>сентября</w:t>
      </w:r>
      <w:r w:rsidRPr="00EA0095">
        <w:rPr>
          <w:rFonts w:ascii="Liberation Serif" w:hAnsi="Liberation Serif" w:cs="Times New Roman"/>
          <w:sz w:val="28"/>
          <w:szCs w:val="28"/>
        </w:rPr>
        <w:t xml:space="preserve"> 20</w:t>
      </w:r>
      <w:r w:rsidR="00EA0095" w:rsidRPr="00EA0095">
        <w:rPr>
          <w:rFonts w:ascii="Liberation Serif" w:hAnsi="Liberation Serif" w:cs="Times New Roman"/>
          <w:sz w:val="28"/>
          <w:szCs w:val="28"/>
        </w:rPr>
        <w:t>19</w:t>
      </w:r>
      <w:r w:rsidRPr="00EA0095">
        <w:rPr>
          <w:rFonts w:ascii="Liberation Serif" w:hAnsi="Liberation Serif" w:cs="Times New Roman"/>
          <w:sz w:val="28"/>
          <w:szCs w:val="28"/>
        </w:rPr>
        <w:t xml:space="preserve"> года по</w:t>
      </w:r>
      <w:r w:rsidRPr="00375B4F">
        <w:rPr>
          <w:rFonts w:ascii="Liberation Serif" w:hAnsi="Liberation Serif" w:cs="Times New Roman"/>
          <w:sz w:val="28"/>
          <w:szCs w:val="28"/>
        </w:rPr>
        <w:t xml:space="preserve"> адресу:</w:t>
      </w:r>
    </w:p>
    <w:p w:rsidR="008B3B95" w:rsidRPr="00375B4F" w:rsidRDefault="008B3B95" w:rsidP="008B3B95">
      <w:pPr>
        <w:autoSpaceDE w:val="0"/>
        <w:autoSpaceDN w:val="0"/>
        <w:adjustRightInd w:val="0"/>
        <w:spacing w:after="0" w:line="240" w:lineRule="auto"/>
        <w:jc w:val="both"/>
        <w:rPr>
          <w:rFonts w:ascii="Liberation Serif" w:hAnsi="Liberation Serif"/>
          <w:sz w:val="28"/>
          <w:szCs w:val="28"/>
        </w:rPr>
      </w:pPr>
      <w:r w:rsidRPr="008B3B95">
        <w:rPr>
          <w:rFonts w:ascii="Times New Roman" w:eastAsia="Times New Roman" w:hAnsi="Times New Roman"/>
          <w:sz w:val="28"/>
          <w:szCs w:val="28"/>
          <w:lang w:eastAsia="ru-RU"/>
        </w:rPr>
        <w:t>ЖК «</w:t>
      </w:r>
      <w:r w:rsidR="00A8755E">
        <w:rPr>
          <w:rFonts w:ascii="Times New Roman" w:eastAsia="Times New Roman" w:hAnsi="Times New Roman"/>
          <w:sz w:val="28"/>
          <w:szCs w:val="28"/>
          <w:lang w:eastAsia="ru-RU"/>
        </w:rPr>
        <w:t>Чкаловский</w:t>
      </w:r>
      <w:r w:rsidRPr="008B3B95">
        <w:rPr>
          <w:rFonts w:ascii="Times New Roman" w:eastAsia="Times New Roman" w:hAnsi="Times New Roman"/>
          <w:sz w:val="28"/>
          <w:szCs w:val="28"/>
          <w:lang w:eastAsia="ru-RU"/>
        </w:rPr>
        <w:t xml:space="preserve">», офис </w:t>
      </w:r>
      <w:r w:rsidR="00A8755E">
        <w:rPr>
          <w:rFonts w:ascii="Times New Roman" w:eastAsia="Times New Roman" w:hAnsi="Times New Roman"/>
          <w:sz w:val="28"/>
          <w:szCs w:val="28"/>
          <w:lang w:eastAsia="ru-RU"/>
        </w:rPr>
        <w:t xml:space="preserve">00, </w:t>
      </w:r>
      <w:r w:rsidRPr="008B3B95">
        <w:rPr>
          <w:rFonts w:ascii="Times New Roman" w:hAnsi="Times New Roman"/>
          <w:sz w:val="28"/>
          <w:szCs w:val="28"/>
        </w:rPr>
        <w:t xml:space="preserve">ул. Автомагистральная, д. </w:t>
      </w:r>
      <w:r w:rsidR="00A8755E">
        <w:rPr>
          <w:rFonts w:ascii="Times New Roman" w:hAnsi="Times New Roman"/>
          <w:sz w:val="28"/>
          <w:szCs w:val="28"/>
        </w:rPr>
        <w:t>27</w:t>
      </w:r>
      <w:r w:rsidRPr="008B3B95">
        <w:rPr>
          <w:rFonts w:ascii="Times New Roman" w:hAnsi="Times New Roman"/>
          <w:sz w:val="28"/>
          <w:szCs w:val="28"/>
        </w:rPr>
        <w:t>, г. Екатеринбург, Свердловская область</w:t>
      </w:r>
      <w:r w:rsidRPr="00375B4F">
        <w:rPr>
          <w:rFonts w:ascii="Liberation Serif" w:hAnsi="Liberation Serif"/>
          <w:sz w:val="28"/>
          <w:szCs w:val="28"/>
        </w:rPr>
        <w:t>.</w:t>
      </w:r>
    </w:p>
    <w:p w:rsidR="008B3B95" w:rsidRPr="00375B4F" w:rsidRDefault="008B3B95" w:rsidP="008B3B95">
      <w:pPr>
        <w:pStyle w:val="ConsPlusNonformat"/>
        <w:widowControl/>
        <w:jc w:val="both"/>
        <w:rPr>
          <w:rFonts w:ascii="Liberation Serif" w:hAnsi="Liberation Serif" w:cs="Times New Roman"/>
          <w:sz w:val="28"/>
          <w:szCs w:val="28"/>
        </w:rPr>
      </w:pPr>
      <w:r w:rsidRPr="00375B4F">
        <w:rPr>
          <w:rFonts w:ascii="Liberation Serif" w:hAnsi="Liberation Serif" w:cs="Times New Roman"/>
          <w:sz w:val="28"/>
          <w:szCs w:val="28"/>
        </w:rPr>
        <w:t>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w:t>
      </w:r>
    </w:p>
    <w:p w:rsidR="008B3B95" w:rsidRPr="00375B4F" w:rsidRDefault="008B3B95" w:rsidP="00A8755E">
      <w:pPr>
        <w:pStyle w:val="ConsPlusNonformat"/>
        <w:ind w:firstLine="708"/>
        <w:rPr>
          <w:rFonts w:ascii="Liberation Serif" w:hAnsi="Liberation Serif" w:cs="Times New Roman"/>
          <w:sz w:val="28"/>
          <w:szCs w:val="28"/>
        </w:rPr>
      </w:pPr>
      <w:r w:rsidRPr="00375B4F">
        <w:rPr>
          <w:rFonts w:ascii="Liberation Serif" w:hAnsi="Liberation Serif" w:cs="Times New Roman"/>
          <w:sz w:val="28"/>
          <w:szCs w:val="28"/>
        </w:rPr>
        <w:t xml:space="preserve">1.6. Информация о проведении конкурса размещается на интернет-сайте </w:t>
      </w:r>
      <w:proofErr w:type="spellStart"/>
      <w:r w:rsidR="00A8755E" w:rsidRPr="00F52D29">
        <w:rPr>
          <w:rFonts w:ascii="Liberation Serif" w:hAnsi="Liberation Serif" w:cs="Times New Roman"/>
          <w:sz w:val="28"/>
          <w:szCs w:val="28"/>
          <w:lang w:val="en-US"/>
        </w:rPr>
        <w:t>chkalovskiy</w:t>
      </w:r>
      <w:proofErr w:type="spellEnd"/>
      <w:r w:rsidR="00A8755E" w:rsidRPr="00F52D29">
        <w:rPr>
          <w:rFonts w:ascii="Liberation Serif" w:hAnsi="Liberation Serif" w:cs="Times New Roman"/>
          <w:sz w:val="28"/>
          <w:szCs w:val="28"/>
        </w:rPr>
        <w:t>.</w:t>
      </w:r>
      <w:proofErr w:type="spellStart"/>
      <w:r w:rsidR="00A8755E" w:rsidRPr="00F52D29">
        <w:rPr>
          <w:rFonts w:ascii="Liberation Serif" w:hAnsi="Liberation Serif" w:cs="Times New Roman"/>
          <w:sz w:val="28"/>
          <w:szCs w:val="28"/>
          <w:lang w:val="en-US"/>
        </w:rPr>
        <w:t>eka</w:t>
      </w:r>
      <w:proofErr w:type="spellEnd"/>
      <w:r w:rsidR="00A8755E" w:rsidRPr="00F52D29">
        <w:rPr>
          <w:rFonts w:ascii="Liberation Serif" w:hAnsi="Liberation Serif" w:cs="Times New Roman"/>
          <w:sz w:val="28"/>
          <w:szCs w:val="28"/>
        </w:rPr>
        <w:t>-</w:t>
      </w:r>
      <w:r w:rsidR="00A8755E" w:rsidRPr="00F52D29">
        <w:rPr>
          <w:rFonts w:ascii="Liberation Serif" w:hAnsi="Liberation Serif" w:cs="Times New Roman"/>
          <w:sz w:val="28"/>
          <w:szCs w:val="28"/>
          <w:lang w:val="en-US"/>
        </w:rPr>
        <w:t>net</w:t>
      </w:r>
      <w:r w:rsidR="00A8755E" w:rsidRPr="00F52D29">
        <w:rPr>
          <w:rFonts w:ascii="Liberation Serif" w:hAnsi="Liberation Serif" w:cs="Times New Roman"/>
          <w:sz w:val="28"/>
          <w:szCs w:val="28"/>
        </w:rPr>
        <w:t>.</w:t>
      </w:r>
      <w:proofErr w:type="spellStart"/>
      <w:r w:rsidR="00A8755E" w:rsidRPr="00F52D29">
        <w:rPr>
          <w:rFonts w:ascii="Liberation Serif" w:hAnsi="Liberation Serif" w:cs="Times New Roman"/>
          <w:sz w:val="28"/>
          <w:szCs w:val="28"/>
          <w:lang w:val="en-US"/>
        </w:rPr>
        <w:t>ru</w:t>
      </w:r>
      <w:proofErr w:type="spellEnd"/>
      <w:r w:rsidRPr="00375B4F">
        <w:rPr>
          <w:rFonts w:ascii="Liberation Serif" w:hAnsi="Liberation Serif" w:cs="Times New Roman"/>
          <w:sz w:val="28"/>
          <w:szCs w:val="28"/>
        </w:rPr>
        <w:t xml:space="preserve"> не </w:t>
      </w:r>
      <w:proofErr w:type="gramStart"/>
      <w:r w:rsidRPr="00375B4F">
        <w:rPr>
          <w:rFonts w:ascii="Liberation Serif" w:hAnsi="Liberation Serif" w:cs="Times New Roman"/>
          <w:sz w:val="28"/>
          <w:szCs w:val="28"/>
        </w:rPr>
        <w:t>позднее</w:t>
      </w:r>
      <w:proofErr w:type="gramEnd"/>
      <w:r w:rsidRPr="00375B4F">
        <w:rPr>
          <w:rFonts w:ascii="Liberation Serif" w:hAnsi="Liberation Serif" w:cs="Times New Roman"/>
          <w:sz w:val="28"/>
          <w:szCs w:val="28"/>
        </w:rPr>
        <w:t xml:space="preserve"> чем за 5 дней до даты проведения конкурса.</w:t>
      </w:r>
    </w:p>
    <w:p w:rsidR="008B3B95" w:rsidRDefault="008B3B95" w:rsidP="008B3B95">
      <w:pPr>
        <w:pStyle w:val="ConsPlusNonformat"/>
        <w:widowControl/>
        <w:ind w:firstLine="708"/>
        <w:rPr>
          <w:rFonts w:ascii="Liberation Serif" w:hAnsi="Liberation Serif" w:cs="Times New Roman"/>
          <w:sz w:val="28"/>
          <w:szCs w:val="28"/>
        </w:rPr>
      </w:pPr>
      <w:r w:rsidRPr="00375B4F">
        <w:rPr>
          <w:rFonts w:ascii="Liberation Serif" w:hAnsi="Liberation Serif" w:cs="Times New Roman"/>
          <w:sz w:val="28"/>
          <w:szCs w:val="28"/>
        </w:rPr>
        <w:t xml:space="preserve">1.7. Участники конкурса </w:t>
      </w:r>
    </w:p>
    <w:p w:rsidR="008B3B95" w:rsidRPr="008B3B95" w:rsidRDefault="008B3B95" w:rsidP="008B3B95">
      <w:pPr>
        <w:pStyle w:val="ConsPlusNonformat"/>
        <w:widowControl/>
        <w:ind w:firstLine="708"/>
        <w:rPr>
          <w:rFonts w:ascii="Liberation Serif" w:hAnsi="Liberation Serif" w:cs="Times New Roman"/>
          <w:sz w:val="28"/>
          <w:szCs w:val="28"/>
          <w:u w:val="single"/>
        </w:rPr>
      </w:pPr>
      <w:r>
        <w:rPr>
          <w:rFonts w:ascii="Liberation Serif" w:hAnsi="Liberation Serif" w:cs="Times New Roman"/>
          <w:sz w:val="28"/>
          <w:szCs w:val="28"/>
          <w:u w:val="single"/>
        </w:rPr>
        <w:t>___________</w:t>
      </w:r>
      <w:r w:rsidRPr="008B3B95">
        <w:rPr>
          <w:rFonts w:ascii="Liberation Serif" w:hAnsi="Liberation Serif" w:cs="Times New Roman"/>
          <w:sz w:val="28"/>
          <w:szCs w:val="28"/>
          <w:u w:val="single"/>
        </w:rPr>
        <w:t>предоставляют</w:t>
      </w:r>
      <w:r>
        <w:rPr>
          <w:rFonts w:ascii="Liberation Serif" w:hAnsi="Liberation Serif" w:cs="Times New Roman"/>
          <w:sz w:val="28"/>
          <w:szCs w:val="28"/>
          <w:u w:val="single"/>
        </w:rPr>
        <w:t>____________</w:t>
      </w:r>
    </w:p>
    <w:p w:rsidR="008B3B95" w:rsidRPr="00375B4F" w:rsidRDefault="008B3B95" w:rsidP="008B3B95">
      <w:pPr>
        <w:pStyle w:val="ConsPlusNonformat"/>
        <w:widowControl/>
        <w:rPr>
          <w:rFonts w:ascii="Liberation Serif" w:hAnsi="Liberation Serif" w:cs="Times New Roman"/>
          <w:sz w:val="16"/>
          <w:szCs w:val="16"/>
        </w:rPr>
      </w:pPr>
      <w:r w:rsidRPr="00375B4F">
        <w:rPr>
          <w:rFonts w:ascii="Liberation Serif" w:hAnsi="Liberation Serif" w:cs="Times New Roman"/>
          <w:sz w:val="28"/>
          <w:szCs w:val="28"/>
        </w:rPr>
        <w:t xml:space="preserve">                              </w:t>
      </w:r>
      <w:r w:rsidRPr="00375B4F">
        <w:rPr>
          <w:rFonts w:ascii="Liberation Serif" w:hAnsi="Liberation Serif" w:cs="Times New Roman"/>
          <w:sz w:val="16"/>
          <w:szCs w:val="16"/>
        </w:rPr>
        <w:t xml:space="preserve">предоставляют (не предоставляют) </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обеспечение заявки.</w:t>
      </w:r>
    </w:p>
    <w:p w:rsidR="008B3B95" w:rsidRPr="00003B14" w:rsidRDefault="008B3B95" w:rsidP="00003B14">
      <w:pPr>
        <w:pStyle w:val="ConsPlusNonformat"/>
        <w:widowControl/>
        <w:ind w:firstLine="708"/>
        <w:jc w:val="both"/>
        <w:rPr>
          <w:rFonts w:ascii="Liberation Serif" w:hAnsi="Liberation Serif" w:cs="Times New Roman"/>
          <w:sz w:val="28"/>
          <w:szCs w:val="28"/>
        </w:rPr>
      </w:pPr>
      <w:r w:rsidRPr="00375B4F">
        <w:rPr>
          <w:rFonts w:ascii="Liberation Serif" w:hAnsi="Liberation Serif" w:cs="Times New Roman"/>
          <w:sz w:val="28"/>
          <w:szCs w:val="28"/>
        </w:rPr>
        <w:t>1.8. В случае обеспечения участниками конкурса предоставления заявки</w:t>
      </w:r>
      <w:r w:rsidR="00003B14">
        <w:rPr>
          <w:rFonts w:ascii="Liberation Serif" w:hAnsi="Liberation Serif" w:cs="Times New Roman"/>
          <w:sz w:val="28"/>
          <w:szCs w:val="28"/>
        </w:rPr>
        <w:t xml:space="preserve"> </w:t>
      </w:r>
      <w:r w:rsidRPr="00375B4F">
        <w:rPr>
          <w:rFonts w:ascii="Liberation Serif" w:hAnsi="Liberation Serif" w:cs="Times New Roman"/>
          <w:sz w:val="28"/>
          <w:szCs w:val="28"/>
        </w:rPr>
        <w:t>участники конкурса должн</w:t>
      </w:r>
      <w:r w:rsidR="00D02657">
        <w:rPr>
          <w:rFonts w:ascii="Liberation Serif" w:hAnsi="Liberation Serif" w:cs="Times New Roman"/>
          <w:sz w:val="28"/>
          <w:szCs w:val="28"/>
        </w:rPr>
        <w:t>ы перечислить сумму в размере 354 600,00</w:t>
      </w:r>
      <w:r w:rsidRPr="00375B4F">
        <w:rPr>
          <w:rFonts w:ascii="Liberation Serif" w:hAnsi="Liberation Serif" w:cs="Times New Roman"/>
          <w:sz w:val="28"/>
          <w:szCs w:val="28"/>
        </w:rPr>
        <w:t xml:space="preserve"> рублей (3 процента от начальной цены договора подряда) до даты вскрытия конвертов с заявками на следующий счет: </w:t>
      </w:r>
      <w:r w:rsidR="005D5CE4" w:rsidRPr="008B3B95">
        <w:rPr>
          <w:rFonts w:ascii="Times New Roman" w:hAnsi="Times New Roman"/>
          <w:sz w:val="28"/>
          <w:szCs w:val="28"/>
        </w:rPr>
        <w:t>ЖК «</w:t>
      </w:r>
      <w:r w:rsidR="00A8755E">
        <w:rPr>
          <w:rFonts w:ascii="Times New Roman" w:hAnsi="Times New Roman"/>
          <w:sz w:val="28"/>
          <w:szCs w:val="28"/>
        </w:rPr>
        <w:t>Чкаловский</w:t>
      </w:r>
      <w:r w:rsidR="005D5CE4" w:rsidRPr="008B3B95">
        <w:rPr>
          <w:rFonts w:ascii="Times New Roman" w:hAnsi="Times New Roman"/>
          <w:sz w:val="28"/>
          <w:szCs w:val="28"/>
        </w:rPr>
        <w:t>»</w:t>
      </w:r>
      <w:r w:rsidR="005D5CE4">
        <w:rPr>
          <w:rFonts w:ascii="Times New Roman" w:hAnsi="Times New Roman"/>
          <w:sz w:val="28"/>
          <w:szCs w:val="28"/>
        </w:rPr>
        <w:t xml:space="preserve"> </w:t>
      </w:r>
      <w:r w:rsidR="00F734C1">
        <w:rPr>
          <w:rFonts w:ascii="Times New Roman" w:hAnsi="Times New Roman"/>
          <w:sz w:val="28"/>
          <w:szCs w:val="28"/>
        </w:rPr>
        <w:t>ИНН</w:t>
      </w:r>
      <w:r w:rsidR="00A8755E">
        <w:rPr>
          <w:rFonts w:ascii="Times New Roman" w:hAnsi="Times New Roman"/>
          <w:sz w:val="28"/>
          <w:szCs w:val="28"/>
        </w:rPr>
        <w:t>6659023113</w:t>
      </w:r>
      <w:r w:rsidR="00F734C1" w:rsidRPr="00F734C1">
        <w:rPr>
          <w:rFonts w:ascii="Times New Roman" w:hAnsi="Times New Roman"/>
          <w:sz w:val="28"/>
          <w:szCs w:val="28"/>
        </w:rPr>
        <w:t xml:space="preserve">/ </w:t>
      </w:r>
      <w:r w:rsidR="00F734C1">
        <w:rPr>
          <w:rFonts w:ascii="Times New Roman" w:hAnsi="Times New Roman"/>
          <w:sz w:val="28"/>
          <w:szCs w:val="28"/>
        </w:rPr>
        <w:t xml:space="preserve">КПП </w:t>
      </w:r>
      <w:r w:rsidR="00F734C1" w:rsidRPr="00F734C1">
        <w:rPr>
          <w:rFonts w:ascii="Times New Roman" w:hAnsi="Times New Roman"/>
          <w:sz w:val="28"/>
          <w:szCs w:val="28"/>
        </w:rPr>
        <w:t>667801001</w:t>
      </w:r>
      <w:r w:rsidR="00F734C1">
        <w:rPr>
          <w:rFonts w:ascii="Times New Roman" w:hAnsi="Times New Roman"/>
          <w:sz w:val="28"/>
          <w:szCs w:val="28"/>
        </w:rPr>
        <w:t xml:space="preserve"> </w:t>
      </w:r>
      <w:r w:rsidR="00A8755E">
        <w:rPr>
          <w:rFonts w:ascii="Liberation Serif" w:hAnsi="Liberation Serif" w:cs="Times New Roman"/>
          <w:sz w:val="28"/>
          <w:szCs w:val="28"/>
          <w:u w:val="single"/>
        </w:rPr>
        <w:t>Уральский банк П</w:t>
      </w:r>
      <w:r w:rsidRPr="008B3B95">
        <w:rPr>
          <w:rFonts w:ascii="Liberation Serif" w:hAnsi="Liberation Serif" w:cs="Times New Roman"/>
          <w:sz w:val="28"/>
          <w:szCs w:val="28"/>
          <w:u w:val="single"/>
        </w:rPr>
        <w:t>АО Сбербанк г.</w:t>
      </w:r>
      <w:r w:rsidR="00A8755E">
        <w:rPr>
          <w:rFonts w:ascii="Liberation Serif" w:hAnsi="Liberation Serif" w:cs="Times New Roman"/>
          <w:sz w:val="28"/>
          <w:szCs w:val="28"/>
          <w:u w:val="single"/>
        </w:rPr>
        <w:t xml:space="preserve"> </w:t>
      </w:r>
      <w:r w:rsidRPr="008B3B95">
        <w:rPr>
          <w:rFonts w:ascii="Liberation Serif" w:hAnsi="Liberation Serif" w:cs="Times New Roman"/>
          <w:sz w:val="28"/>
          <w:szCs w:val="28"/>
          <w:u w:val="single"/>
        </w:rPr>
        <w:t xml:space="preserve">Екатеринбург </w:t>
      </w:r>
      <w:proofErr w:type="gramStart"/>
      <w:r w:rsidRPr="008B3B95">
        <w:rPr>
          <w:rFonts w:ascii="Liberation Serif" w:hAnsi="Liberation Serif" w:cs="Times New Roman"/>
          <w:sz w:val="28"/>
          <w:szCs w:val="28"/>
          <w:u w:val="single"/>
        </w:rPr>
        <w:t>р</w:t>
      </w:r>
      <w:proofErr w:type="gramEnd"/>
      <w:r w:rsidRPr="008B3B95">
        <w:rPr>
          <w:rFonts w:ascii="Liberation Serif" w:hAnsi="Liberation Serif" w:cs="Times New Roman"/>
          <w:sz w:val="28"/>
          <w:szCs w:val="28"/>
          <w:u w:val="single"/>
        </w:rPr>
        <w:t>/счет 407038</w:t>
      </w:r>
      <w:r w:rsidR="00A8755E">
        <w:rPr>
          <w:rFonts w:ascii="Liberation Serif" w:hAnsi="Liberation Serif" w:cs="Times New Roman"/>
          <w:sz w:val="28"/>
          <w:szCs w:val="28"/>
          <w:u w:val="single"/>
        </w:rPr>
        <w:t>10116260046752</w:t>
      </w:r>
      <w:r w:rsidRPr="008B3B95">
        <w:rPr>
          <w:rFonts w:ascii="Liberation Serif" w:hAnsi="Liberation Serif" w:cs="Times New Roman"/>
          <w:sz w:val="28"/>
          <w:szCs w:val="28"/>
          <w:u w:val="single"/>
        </w:rPr>
        <w:t xml:space="preserve"> к/счет 30101810500000000674 БИК 046577674</w:t>
      </w:r>
      <w:r>
        <w:rPr>
          <w:rFonts w:ascii="Liberation Serif" w:hAnsi="Liberation Serif" w:cs="Times New Roman"/>
          <w:sz w:val="28"/>
          <w:szCs w:val="28"/>
          <w:u w:val="single"/>
        </w:rPr>
        <w:t>___________________________</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(указать наименование организатора конкурса и его банковские реквизиты)</w:t>
      </w:r>
    </w:p>
    <w:p w:rsidR="008B3B95" w:rsidRPr="00375B4F" w:rsidRDefault="008B3B95" w:rsidP="008B3B95">
      <w:pPr>
        <w:pStyle w:val="ConsPlusNonformat"/>
        <w:widowControl/>
        <w:ind w:right="-142" w:firstLine="709"/>
        <w:jc w:val="both"/>
        <w:rPr>
          <w:rFonts w:ascii="Liberation Serif" w:hAnsi="Liberation Serif" w:cs="Times New Roman"/>
          <w:sz w:val="8"/>
          <w:szCs w:val="8"/>
        </w:rPr>
      </w:pPr>
    </w:p>
    <w:p w:rsidR="008B3B95" w:rsidRPr="00375B4F" w:rsidRDefault="008B3B95" w:rsidP="00A8755E">
      <w:pPr>
        <w:pStyle w:val="ConsPlusNonformat"/>
        <w:ind w:firstLine="708"/>
        <w:rPr>
          <w:rFonts w:ascii="Liberation Serif" w:hAnsi="Liberation Serif" w:cs="Times New Roman"/>
          <w:sz w:val="28"/>
          <w:szCs w:val="28"/>
        </w:rPr>
      </w:pPr>
      <w:r w:rsidRPr="00375B4F">
        <w:rPr>
          <w:rFonts w:ascii="Liberation Serif" w:hAnsi="Liberation Serif" w:cs="Times New Roman"/>
          <w:sz w:val="28"/>
          <w:szCs w:val="28"/>
        </w:rPr>
        <w:lastRenderedPageBreak/>
        <w:t>1.9. Официальные результаты открытого конкурса публикуются</w:t>
      </w:r>
      <w:r w:rsidRPr="00375B4F">
        <w:rPr>
          <w:rFonts w:ascii="Liberation Serif" w:hAnsi="Liberation Serif" w:cs="Times New Roman"/>
          <w:sz w:val="28"/>
          <w:szCs w:val="28"/>
        </w:rPr>
        <w:br/>
        <w:t xml:space="preserve">на интернет-сайте </w:t>
      </w:r>
      <w:proofErr w:type="spellStart"/>
      <w:r w:rsidR="00A8755E" w:rsidRPr="00F52D29">
        <w:rPr>
          <w:rFonts w:ascii="Liberation Serif" w:hAnsi="Liberation Serif" w:cs="Times New Roman"/>
          <w:sz w:val="28"/>
          <w:szCs w:val="28"/>
          <w:lang w:val="en-US"/>
        </w:rPr>
        <w:t>chkalovskiy</w:t>
      </w:r>
      <w:proofErr w:type="spellEnd"/>
      <w:r w:rsidR="00A8755E" w:rsidRPr="00F52D29">
        <w:rPr>
          <w:rFonts w:ascii="Liberation Serif" w:hAnsi="Liberation Serif" w:cs="Times New Roman"/>
          <w:sz w:val="28"/>
          <w:szCs w:val="28"/>
        </w:rPr>
        <w:t>.</w:t>
      </w:r>
      <w:proofErr w:type="spellStart"/>
      <w:r w:rsidR="00A8755E" w:rsidRPr="00F52D29">
        <w:rPr>
          <w:rFonts w:ascii="Liberation Serif" w:hAnsi="Liberation Serif" w:cs="Times New Roman"/>
          <w:sz w:val="28"/>
          <w:szCs w:val="28"/>
          <w:lang w:val="en-US"/>
        </w:rPr>
        <w:t>eka</w:t>
      </w:r>
      <w:proofErr w:type="spellEnd"/>
      <w:r w:rsidR="00A8755E" w:rsidRPr="00F52D29">
        <w:rPr>
          <w:rFonts w:ascii="Liberation Serif" w:hAnsi="Liberation Serif" w:cs="Times New Roman"/>
          <w:sz w:val="28"/>
          <w:szCs w:val="28"/>
        </w:rPr>
        <w:t>-</w:t>
      </w:r>
      <w:r w:rsidR="00A8755E" w:rsidRPr="00F52D29">
        <w:rPr>
          <w:rFonts w:ascii="Liberation Serif" w:hAnsi="Liberation Serif" w:cs="Times New Roman"/>
          <w:sz w:val="28"/>
          <w:szCs w:val="28"/>
          <w:lang w:val="en-US"/>
        </w:rPr>
        <w:t>net</w:t>
      </w:r>
      <w:r w:rsidR="00A8755E" w:rsidRPr="00F52D29">
        <w:rPr>
          <w:rFonts w:ascii="Liberation Serif" w:hAnsi="Liberation Serif" w:cs="Times New Roman"/>
          <w:sz w:val="28"/>
          <w:szCs w:val="28"/>
        </w:rPr>
        <w:t>.</w:t>
      </w:r>
      <w:proofErr w:type="spellStart"/>
      <w:r w:rsidR="00A8755E" w:rsidRPr="00F52D29">
        <w:rPr>
          <w:rFonts w:ascii="Liberation Serif" w:hAnsi="Liberation Serif" w:cs="Times New Roman"/>
          <w:sz w:val="28"/>
          <w:szCs w:val="28"/>
          <w:lang w:val="en-US"/>
        </w:rPr>
        <w:t>ru</w:t>
      </w:r>
      <w:proofErr w:type="spellEnd"/>
      <w:r w:rsidR="00A8755E">
        <w:rPr>
          <w:rStyle w:val="a4"/>
          <w:rFonts w:ascii="Liberation Serif" w:hAnsi="Liberation Serif" w:cs="Times New Roman"/>
          <w:sz w:val="28"/>
          <w:szCs w:val="28"/>
        </w:rPr>
        <w:t xml:space="preserve"> </w:t>
      </w:r>
      <w:r w:rsidRPr="00375B4F">
        <w:rPr>
          <w:rFonts w:ascii="Liberation Serif" w:hAnsi="Liberation Serif" w:cs="Times New Roman"/>
          <w:sz w:val="28"/>
          <w:szCs w:val="28"/>
        </w:rPr>
        <w:t>в трехдневный срок с даты вскрытия конвертов.</w:t>
      </w:r>
    </w:p>
    <w:p w:rsidR="008B3B95" w:rsidRPr="00375B4F" w:rsidRDefault="008B3B95" w:rsidP="008B3B95">
      <w:pPr>
        <w:pStyle w:val="ConsPlusNonformat"/>
        <w:widowControl/>
        <w:jc w:val="both"/>
        <w:rPr>
          <w:rFonts w:ascii="Liberation Serif" w:hAnsi="Liberation Serif" w:cs="Times New Roman"/>
          <w:sz w:val="28"/>
          <w:szCs w:val="28"/>
        </w:rPr>
      </w:pPr>
      <w:r w:rsidRPr="00375B4F">
        <w:rPr>
          <w:rFonts w:ascii="Liberation Serif" w:hAnsi="Liberation Serif" w:cs="Times New Roman"/>
          <w:sz w:val="28"/>
          <w:szCs w:val="28"/>
        </w:rPr>
        <w:tab/>
        <w:t>1.10. Договор подряда с победителем конкурса заключается</w:t>
      </w:r>
      <w:r w:rsidRPr="00375B4F">
        <w:rPr>
          <w:rFonts w:ascii="Liberation Serif" w:hAnsi="Liberation Serif" w:cs="Times New Roman"/>
          <w:sz w:val="28"/>
          <w:szCs w:val="28"/>
        </w:rPr>
        <w:br/>
        <w:t>по примерной форме согласно приложению № 5 к настоящей конкурсной документации в пятидневный срок с даты опубликования результатов конкурса.</w:t>
      </w:r>
    </w:p>
    <w:p w:rsidR="008B3B95" w:rsidRPr="00F3680D" w:rsidRDefault="008B3B95" w:rsidP="00F3680D">
      <w:pPr>
        <w:pStyle w:val="ConsPlusNonformat"/>
        <w:jc w:val="both"/>
        <w:rPr>
          <w:rFonts w:ascii="Liberation Serif" w:hAnsi="Liberation Serif"/>
          <w:bCs/>
          <w:sz w:val="28"/>
          <w:szCs w:val="28"/>
        </w:rPr>
      </w:pPr>
      <w:r w:rsidRPr="00375B4F">
        <w:rPr>
          <w:rFonts w:ascii="Liberation Serif" w:hAnsi="Liberation Serif" w:cs="Times New Roman"/>
          <w:sz w:val="28"/>
          <w:szCs w:val="28"/>
        </w:rPr>
        <w:tab/>
        <w:t>1.11. Должностное лицо организатора конкурса, ответственное</w:t>
      </w:r>
      <w:r w:rsidRPr="00375B4F">
        <w:rPr>
          <w:rFonts w:ascii="Liberation Serif" w:hAnsi="Liberation Serif" w:cs="Times New Roman"/>
          <w:sz w:val="28"/>
          <w:szCs w:val="28"/>
        </w:rPr>
        <w:br/>
        <w:t xml:space="preserve">за контакты с участниками конкурса </w:t>
      </w:r>
      <w:r w:rsidR="00F3680D" w:rsidRPr="00F3680D">
        <w:rPr>
          <w:rFonts w:ascii="Liberation Serif" w:hAnsi="Liberation Serif"/>
          <w:bCs/>
          <w:sz w:val="28"/>
          <w:szCs w:val="28"/>
          <w:u w:val="single"/>
        </w:rPr>
        <w:t>телефон: 8</w:t>
      </w:r>
      <w:r w:rsidR="00A8755E" w:rsidRPr="00C80783">
        <w:rPr>
          <w:rFonts w:ascii="Liberation Serif" w:hAnsi="Liberation Serif" w:cs="Times New Roman"/>
          <w:bCs/>
          <w:sz w:val="28"/>
          <w:szCs w:val="28"/>
          <w:u w:val="single"/>
        </w:rPr>
        <w:t>(9</w:t>
      </w:r>
      <w:r w:rsidR="00A8755E">
        <w:rPr>
          <w:rFonts w:ascii="Liberation Serif" w:hAnsi="Liberation Serif" w:cs="Times New Roman"/>
          <w:bCs/>
          <w:sz w:val="28"/>
          <w:szCs w:val="28"/>
          <w:u w:val="single"/>
        </w:rPr>
        <w:t>0</w:t>
      </w:r>
      <w:r w:rsidR="00A8755E" w:rsidRPr="00C80783">
        <w:rPr>
          <w:rFonts w:ascii="Liberation Serif" w:hAnsi="Liberation Serif" w:cs="Times New Roman"/>
          <w:bCs/>
          <w:sz w:val="28"/>
          <w:szCs w:val="28"/>
          <w:u w:val="single"/>
        </w:rPr>
        <w:t>2)2</w:t>
      </w:r>
      <w:r w:rsidR="00A8755E">
        <w:rPr>
          <w:rFonts w:ascii="Liberation Serif" w:hAnsi="Liberation Serif" w:cs="Times New Roman"/>
          <w:bCs/>
          <w:sz w:val="28"/>
          <w:szCs w:val="28"/>
          <w:u w:val="single"/>
        </w:rPr>
        <w:t>63</w:t>
      </w:r>
      <w:r w:rsidR="00A8755E" w:rsidRPr="00C80783">
        <w:rPr>
          <w:rFonts w:ascii="Liberation Serif" w:hAnsi="Liberation Serif" w:cs="Times New Roman"/>
          <w:bCs/>
          <w:sz w:val="28"/>
          <w:szCs w:val="28"/>
          <w:u w:val="single"/>
        </w:rPr>
        <w:t>-</w:t>
      </w:r>
      <w:r w:rsidR="00A8755E">
        <w:rPr>
          <w:rFonts w:ascii="Liberation Serif" w:hAnsi="Liberation Serif" w:cs="Times New Roman"/>
          <w:bCs/>
          <w:sz w:val="28"/>
          <w:szCs w:val="28"/>
          <w:u w:val="single"/>
        </w:rPr>
        <w:t>67</w:t>
      </w:r>
      <w:r w:rsidR="00A8755E" w:rsidRPr="00C80783">
        <w:rPr>
          <w:rFonts w:ascii="Liberation Serif" w:hAnsi="Liberation Serif" w:cs="Times New Roman"/>
          <w:bCs/>
          <w:sz w:val="28"/>
          <w:szCs w:val="28"/>
          <w:u w:val="single"/>
        </w:rPr>
        <w:t>-5</w:t>
      </w:r>
      <w:r w:rsidR="00A8755E">
        <w:rPr>
          <w:rFonts w:ascii="Liberation Serif" w:hAnsi="Liberation Serif" w:cs="Times New Roman"/>
          <w:bCs/>
          <w:sz w:val="28"/>
          <w:szCs w:val="28"/>
          <w:u w:val="single"/>
        </w:rPr>
        <w:t xml:space="preserve">4 </w:t>
      </w:r>
      <w:r w:rsidR="00F3680D" w:rsidRPr="00F3680D">
        <w:rPr>
          <w:rFonts w:ascii="Liberation Serif" w:hAnsi="Liberation Serif"/>
          <w:bCs/>
          <w:sz w:val="28"/>
          <w:szCs w:val="28"/>
          <w:u w:val="single"/>
        </w:rPr>
        <w:t xml:space="preserve">адрес электронной почты: </w:t>
      </w:r>
      <w:hyperlink r:id="rId4" w:history="1">
        <w:r w:rsidR="00A8755E" w:rsidRPr="00E02D66">
          <w:rPr>
            <w:rStyle w:val="a4"/>
            <w:rFonts w:ascii="Liberation Serif" w:hAnsi="Liberation Serif" w:cs="Times New Roman"/>
            <w:bCs/>
            <w:sz w:val="28"/>
            <w:szCs w:val="28"/>
            <w:lang w:val="en-US"/>
          </w:rPr>
          <w:t>avto</w:t>
        </w:r>
        <w:r w:rsidR="00A8755E" w:rsidRPr="00E02D66">
          <w:rPr>
            <w:rStyle w:val="a4"/>
            <w:rFonts w:ascii="Liberation Serif" w:hAnsi="Liberation Serif" w:cs="Times New Roman"/>
            <w:bCs/>
            <w:sz w:val="28"/>
            <w:szCs w:val="28"/>
          </w:rPr>
          <w:t>27@</w:t>
        </w:r>
        <w:r w:rsidR="00A8755E" w:rsidRPr="00E02D66">
          <w:rPr>
            <w:rStyle w:val="a4"/>
            <w:rFonts w:ascii="Liberation Serif" w:hAnsi="Liberation Serif" w:cs="Times New Roman"/>
            <w:bCs/>
            <w:sz w:val="28"/>
            <w:szCs w:val="28"/>
            <w:lang w:val="en-US"/>
          </w:rPr>
          <w:t>rambler</w:t>
        </w:r>
        <w:r w:rsidR="00A8755E" w:rsidRPr="00E02D66">
          <w:rPr>
            <w:rStyle w:val="a4"/>
            <w:rFonts w:ascii="Liberation Serif" w:hAnsi="Liberation Serif" w:cs="Times New Roman"/>
            <w:bCs/>
            <w:sz w:val="28"/>
            <w:szCs w:val="28"/>
          </w:rPr>
          <w:t>.</w:t>
        </w:r>
        <w:r w:rsidR="00A8755E" w:rsidRPr="00E02D66">
          <w:rPr>
            <w:rStyle w:val="a4"/>
            <w:rFonts w:ascii="Liberation Serif" w:hAnsi="Liberation Serif" w:cs="Times New Roman"/>
            <w:bCs/>
            <w:sz w:val="28"/>
            <w:szCs w:val="28"/>
            <w:lang w:val="en-US"/>
          </w:rPr>
          <w:t>ru</w:t>
        </w:r>
      </w:hyperlink>
      <w:r w:rsidR="00F3680D" w:rsidRPr="00F3680D">
        <w:rPr>
          <w:rFonts w:ascii="Liberation Serif" w:hAnsi="Liberation Serif"/>
          <w:bCs/>
          <w:sz w:val="28"/>
          <w:szCs w:val="28"/>
          <w:u w:val="single"/>
        </w:rPr>
        <w:t xml:space="preserve"> </w:t>
      </w:r>
      <w:r w:rsidR="00A8755E">
        <w:rPr>
          <w:rFonts w:ascii="Liberation Serif" w:hAnsi="Liberation Serif" w:cs="Times New Roman"/>
          <w:bCs/>
          <w:sz w:val="28"/>
          <w:szCs w:val="28"/>
          <w:u w:val="single"/>
        </w:rPr>
        <w:t>Решетова</w:t>
      </w:r>
      <w:r w:rsidR="00A8755E" w:rsidRPr="00C80783">
        <w:rPr>
          <w:rFonts w:ascii="Liberation Serif" w:hAnsi="Liberation Serif" w:cs="Times New Roman"/>
          <w:bCs/>
          <w:sz w:val="28"/>
          <w:szCs w:val="28"/>
          <w:u w:val="single"/>
        </w:rPr>
        <w:t xml:space="preserve"> </w:t>
      </w:r>
      <w:r w:rsidR="00A8755E">
        <w:rPr>
          <w:rFonts w:ascii="Liberation Serif" w:hAnsi="Liberation Serif" w:cs="Times New Roman"/>
          <w:bCs/>
          <w:sz w:val="28"/>
          <w:szCs w:val="28"/>
          <w:u w:val="single"/>
        </w:rPr>
        <w:t>Людмила</w:t>
      </w:r>
      <w:r w:rsidR="00A8755E" w:rsidRPr="00C80783">
        <w:rPr>
          <w:rFonts w:ascii="Liberation Serif" w:hAnsi="Liberation Serif" w:cs="Times New Roman"/>
          <w:bCs/>
          <w:sz w:val="28"/>
          <w:szCs w:val="28"/>
          <w:u w:val="single"/>
        </w:rPr>
        <w:t xml:space="preserve"> </w:t>
      </w:r>
      <w:r w:rsidR="00A8755E">
        <w:rPr>
          <w:rFonts w:ascii="Liberation Serif" w:hAnsi="Liberation Serif" w:cs="Times New Roman"/>
          <w:bCs/>
          <w:sz w:val="28"/>
          <w:szCs w:val="28"/>
          <w:u w:val="single"/>
        </w:rPr>
        <w:t>Валентиновна</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(Ф.И.О., контактные телефоны, факс, адрес электронной почты)</w:t>
      </w:r>
    </w:p>
    <w:p w:rsidR="008B3B95" w:rsidRPr="00375B4F" w:rsidRDefault="008B3B95" w:rsidP="008B3B95">
      <w:pPr>
        <w:autoSpaceDE w:val="0"/>
        <w:autoSpaceDN w:val="0"/>
        <w:adjustRightInd w:val="0"/>
        <w:spacing w:after="0" w:line="240" w:lineRule="auto"/>
        <w:ind w:firstLine="540"/>
        <w:jc w:val="center"/>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2"/>
        <w:rPr>
          <w:rFonts w:ascii="Liberation Serif" w:hAnsi="Liberation Serif"/>
          <w:sz w:val="28"/>
          <w:szCs w:val="28"/>
        </w:rPr>
      </w:pPr>
      <w:r w:rsidRPr="00375B4F">
        <w:rPr>
          <w:rFonts w:ascii="Liberation Serif" w:hAnsi="Liberation Serif"/>
          <w:sz w:val="28"/>
          <w:szCs w:val="28"/>
        </w:rPr>
        <w:t>2. Требования к участникам конкурса</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2.1. Для участия в конкурсе допускаются участники, соответствующие следующим требованиям:</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у участника не должно быть просроченной задолженности перед бюджетами всех уровней или государственными внебюджетными фондами;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 участник не должен находиться в процессе ликвидации или процедуре банкротства;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 участник должен отсутствовать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25.11.2013 № 1062</w:t>
      </w:r>
      <w:r w:rsidRPr="00375B4F">
        <w:rPr>
          <w:rFonts w:ascii="Liberation Serif" w:hAnsi="Liberation Serif"/>
          <w:sz w:val="28"/>
          <w:szCs w:val="28"/>
        </w:rPr>
        <w:br/>
        <w:t>(в редакции Постановления от 25.12.2014) «О порядке ведения реестра недобросовестных поставщиков (подрядчиков, исполнителей)».</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 участник должен иметь лицензию на осуществление деятельности по монтажу, техническому обслуживанию и ремонту средств обеспечения пожарной безопасности зданий и сооружений.</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 xml:space="preserve">6) участник должен быть указан в Реестре уведомлений о начале осуществления отдельных видов предпринимательской деятельности в  соответствии с Федеральным законом от 23.04.2018 № 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Правилами представления уведомлений о начале осуществления отдельных видов предпринимательской деятельности и учета указанных уведомлений, утвержденными постановлением Правительства Российской Федерации от 16.07.2009 № 584 (в редакции от 29.08.2018) на специализированные </w:t>
      </w:r>
      <w:r w:rsidRPr="00375B4F">
        <w:rPr>
          <w:rFonts w:ascii="Liberation Serif" w:hAnsi="Liberation Serif"/>
          <w:sz w:val="28"/>
          <w:szCs w:val="28"/>
        </w:rPr>
        <w:lastRenderedPageBreak/>
        <w:t>организации, осуществляющие деятельность (предполагающие ее осуществлять) по монтажу, демонтажу, эксплуатации, в том числе обслуживанию и ремонту лифтов, подъемных платформ для инвалидов, пассажирских конвейеров (движущихся пешеходных дорожек) и эскалаторов, за исключение</w:t>
      </w:r>
      <w:r>
        <w:rPr>
          <w:rFonts w:ascii="Liberation Serif" w:hAnsi="Liberation Serif"/>
          <w:sz w:val="28"/>
          <w:szCs w:val="28"/>
        </w:rPr>
        <w:t>м эскалаторов в метрополитенах.</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2.2. В зависимости от вида работ в конкурсной документации могут быть определены специальные квалификационные требования для допуска участников к конкурсу.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2"/>
        <w:rPr>
          <w:rFonts w:ascii="Liberation Serif" w:hAnsi="Liberation Serif"/>
          <w:spacing w:val="-8"/>
          <w:sz w:val="28"/>
          <w:szCs w:val="28"/>
        </w:rPr>
      </w:pPr>
      <w:r w:rsidRPr="00375B4F">
        <w:rPr>
          <w:rFonts w:ascii="Liberation Serif" w:hAnsi="Liberation Serif"/>
          <w:spacing w:val="-8"/>
          <w:sz w:val="28"/>
          <w:szCs w:val="28"/>
        </w:rPr>
        <w:t>3. Требования к составу, форме и порядку подачи заявок на участие в конкурсе</w:t>
      </w:r>
    </w:p>
    <w:p w:rsidR="008B3B95" w:rsidRPr="00375B4F" w:rsidRDefault="008B3B95" w:rsidP="008B3B95">
      <w:pPr>
        <w:autoSpaceDE w:val="0"/>
        <w:autoSpaceDN w:val="0"/>
        <w:adjustRightInd w:val="0"/>
        <w:spacing w:after="0" w:line="240" w:lineRule="auto"/>
        <w:ind w:firstLine="708"/>
        <w:jc w:val="both"/>
        <w:outlineLvl w:val="2"/>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3.1. Для участия в конкурсе участник подает заявку, составленную</w:t>
      </w:r>
      <w:r w:rsidRPr="00375B4F">
        <w:rPr>
          <w:rFonts w:ascii="Liberation Serif" w:hAnsi="Liberation Serif"/>
          <w:sz w:val="28"/>
          <w:szCs w:val="28"/>
        </w:rPr>
        <w:br/>
        <w:t>по форме согласно приложению № 1 к настоящей конкурсной документации,</w:t>
      </w:r>
      <w:r w:rsidRPr="00375B4F">
        <w:rPr>
          <w:rFonts w:ascii="Liberation Serif" w:hAnsi="Liberation Serif"/>
          <w:sz w:val="28"/>
          <w:szCs w:val="28"/>
        </w:rPr>
        <w:br/>
        <w:t>с приложением следующих документов: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описи входящих в состав заявки документов по форме согласно приложению № 2 к настоящей конкурсной документации;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документа, подтверждающего полномочия лица на осуществление действий от имени участника, по форме согласно приложению № 3</w:t>
      </w:r>
      <w:r w:rsidRPr="00375B4F">
        <w:rPr>
          <w:rFonts w:ascii="Liberation Serif" w:hAnsi="Liberation Serif"/>
          <w:sz w:val="28"/>
          <w:szCs w:val="28"/>
        </w:rPr>
        <w:br/>
        <w:t>к настоящей конкурсной документации;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 документа или копии документа, подтверждающего внесение обеспечения заявки (если обеспечение заявки предусмотрено конкурсной документацией);</w:t>
      </w:r>
    </w:p>
    <w:p w:rsidR="008B3B95" w:rsidRPr="00D32C2D" w:rsidRDefault="008B3B95" w:rsidP="008B3B95">
      <w:pPr>
        <w:pStyle w:val="a3"/>
        <w:ind w:firstLine="709"/>
        <w:jc w:val="both"/>
        <w:rPr>
          <w:rFonts w:ascii="Times New Roman" w:hAnsi="Times New Roman"/>
          <w:sz w:val="28"/>
          <w:szCs w:val="28"/>
        </w:rPr>
      </w:pPr>
      <w:r w:rsidRPr="00D32C2D">
        <w:rPr>
          <w:rFonts w:ascii="Times New Roman" w:hAnsi="Times New Roman"/>
          <w:sz w:val="28"/>
          <w:szCs w:val="28"/>
        </w:rPr>
        <w:t>4) документов или копий документов, подтверждающих опыт работы специалистов подрядчика на объектах-аналогах и соответствие специалистов квалификационным требованиям (подтвердившие соответствие своей квалификации в порядке предусмотренном Федеральным законом «О независимой оценке квалификации»), в том числе установленными Постановлением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Pr>
          <w:rFonts w:ascii="Times New Roman" w:hAnsi="Times New Roman"/>
          <w:sz w:val="28"/>
          <w:szCs w:val="28"/>
        </w:rPr>
        <w:t>;</w:t>
      </w:r>
    </w:p>
    <w:p w:rsidR="008B3B95" w:rsidRPr="00D32C2D" w:rsidRDefault="008B3B95" w:rsidP="008B3B95">
      <w:pPr>
        <w:pStyle w:val="a3"/>
        <w:ind w:firstLine="709"/>
        <w:jc w:val="both"/>
        <w:rPr>
          <w:rFonts w:ascii="Times New Roman" w:hAnsi="Times New Roman"/>
          <w:sz w:val="28"/>
          <w:szCs w:val="28"/>
        </w:rPr>
      </w:pPr>
      <w:r w:rsidRPr="00D32C2D">
        <w:rPr>
          <w:rFonts w:ascii="Times New Roman" w:hAnsi="Times New Roman"/>
          <w:sz w:val="28"/>
          <w:szCs w:val="28"/>
        </w:rPr>
        <w:t>5) копии бухгалтерского баланса на последнюю отчетную дату перед датой подачи заявки (для юридических лиц), копии справки о состоянии кредиторской задолженности и справки об имуществе на последнюю отчетную дату перед датой подачи заявки;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6) организационно-штатного расписания компании и (или) подразделений подрядчика, на которые планируется возложить выполнение работ,</w:t>
      </w:r>
      <w:r w:rsidRPr="00375B4F">
        <w:rPr>
          <w:rFonts w:ascii="Liberation Serif" w:hAnsi="Liberation Serif"/>
          <w:sz w:val="28"/>
          <w:szCs w:val="28"/>
        </w:rPr>
        <w:br/>
        <w:t>с информацией о составе и квалификации специалистов, которых планируется привлечь для выполнения соответствующих работ и которые имеют высшее специальное образование в строительной отрасли и опыт работы</w:t>
      </w:r>
      <w:r w:rsidRPr="00375B4F">
        <w:rPr>
          <w:rFonts w:ascii="Liberation Serif" w:hAnsi="Liberation Serif"/>
          <w:sz w:val="28"/>
          <w:szCs w:val="28"/>
        </w:rPr>
        <w:br/>
        <w:t>на руководящих должностях не менее 5 лет, по форме согласно приложению</w:t>
      </w:r>
      <w:r w:rsidRPr="00375B4F">
        <w:rPr>
          <w:rFonts w:ascii="Liberation Serif" w:hAnsi="Liberation Serif"/>
          <w:sz w:val="28"/>
          <w:szCs w:val="28"/>
        </w:rPr>
        <w:br/>
      </w:r>
      <w:r w:rsidRPr="00375B4F">
        <w:rPr>
          <w:rFonts w:ascii="Liberation Serif" w:hAnsi="Liberation Serif"/>
          <w:sz w:val="28"/>
          <w:szCs w:val="28"/>
        </w:rPr>
        <w:lastRenderedPageBreak/>
        <w:t>№ 4 к конкурсной документации с приложением документов, подтверждающих квалификацию специалистов и опыт работы (копия диплома, заверенная копия трудовой книжки);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 нотариально заверенных копий учредительных документов со всеми зарегистрированными изменениями и дополнениями к ним (для юридических лиц), нотариально заверенной копии документа, удостоверяющего личность, – паспорта гражданина Российской Федерации (для индивидуальных предпринимателей);</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8) нотариально заверенной копии свидетельства о постановке на учет</w:t>
      </w:r>
      <w:r w:rsidRPr="00375B4F">
        <w:rPr>
          <w:rFonts w:ascii="Liberation Serif" w:hAnsi="Liberation Serif"/>
          <w:sz w:val="28"/>
          <w:szCs w:val="28"/>
        </w:rPr>
        <w:br/>
        <w:t>в налоговом органе;</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9) нотариально заверенной копии свидетельства о государственной регистрации;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10) оригинала или нотариально заверенной копии 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шесть месяцев до объявления конкурса;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11) справки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w:t>
      </w:r>
    </w:p>
    <w:p w:rsidR="008B3B95" w:rsidRDefault="008B3B95" w:rsidP="008B3B95">
      <w:pPr>
        <w:autoSpaceDE w:val="0"/>
        <w:autoSpaceDN w:val="0"/>
        <w:adjustRightInd w:val="0"/>
        <w:spacing w:after="0" w:line="240" w:lineRule="auto"/>
        <w:ind w:firstLine="708"/>
        <w:jc w:val="both"/>
        <w:rPr>
          <w:rFonts w:ascii="Liberation Serif" w:hAnsi="Liberation Serif"/>
          <w:iCs/>
          <w:sz w:val="28"/>
          <w:szCs w:val="28"/>
        </w:rPr>
      </w:pPr>
      <w:r w:rsidRPr="00375B4F">
        <w:rPr>
          <w:rFonts w:ascii="Liberation Serif" w:hAnsi="Liberation Serif"/>
          <w:sz w:val="28"/>
          <w:szCs w:val="28"/>
        </w:rPr>
        <w:t xml:space="preserve">12) </w:t>
      </w:r>
      <w:r w:rsidRPr="00375B4F">
        <w:rPr>
          <w:rFonts w:ascii="Liberation Serif" w:hAnsi="Liberation Serif"/>
          <w:iCs/>
          <w:sz w:val="28"/>
          <w:szCs w:val="28"/>
        </w:rPr>
        <w:t xml:space="preserve">действующей выписки из реестра членов СРО по форме, утвержденной Приказом </w:t>
      </w:r>
      <w:proofErr w:type="spellStart"/>
      <w:r w:rsidRPr="00375B4F">
        <w:rPr>
          <w:rFonts w:ascii="Liberation Serif" w:hAnsi="Liberation Serif"/>
          <w:iCs/>
          <w:sz w:val="28"/>
          <w:szCs w:val="28"/>
        </w:rPr>
        <w:t>Ростехнадзора</w:t>
      </w:r>
      <w:proofErr w:type="spellEnd"/>
      <w:r w:rsidRPr="00375B4F">
        <w:rPr>
          <w:rFonts w:ascii="Liberation Serif" w:hAnsi="Liberation Serif"/>
          <w:iCs/>
          <w:sz w:val="28"/>
          <w:szCs w:val="28"/>
        </w:rPr>
        <w:t xml:space="preserve"> от 16.02.2017 № 56.</w:t>
      </w:r>
    </w:p>
    <w:p w:rsidR="00231493" w:rsidRPr="00231493" w:rsidRDefault="00231493" w:rsidP="00231493">
      <w:pPr>
        <w:autoSpaceDE w:val="0"/>
        <w:autoSpaceDN w:val="0"/>
        <w:adjustRightInd w:val="0"/>
        <w:spacing w:after="0" w:line="240" w:lineRule="auto"/>
        <w:ind w:firstLine="708"/>
        <w:jc w:val="both"/>
        <w:rPr>
          <w:rFonts w:ascii="Liberation Serif" w:hAnsi="Liberation Serif"/>
          <w:sz w:val="28"/>
          <w:szCs w:val="28"/>
        </w:rPr>
      </w:pPr>
      <w:r w:rsidRPr="00231493">
        <w:rPr>
          <w:rFonts w:ascii="Liberation Serif" w:hAnsi="Liberation Serif"/>
          <w:sz w:val="28"/>
          <w:szCs w:val="28"/>
        </w:rPr>
        <w:t>13) Справка о соблюдении техники безопасности, выданная Фондом социального страхования Российской Федерации;</w:t>
      </w:r>
    </w:p>
    <w:p w:rsidR="00231493" w:rsidRPr="00231493" w:rsidRDefault="00231493" w:rsidP="00231493">
      <w:pPr>
        <w:autoSpaceDE w:val="0"/>
        <w:autoSpaceDN w:val="0"/>
        <w:adjustRightInd w:val="0"/>
        <w:spacing w:after="0" w:line="240" w:lineRule="auto"/>
        <w:ind w:firstLine="708"/>
        <w:jc w:val="both"/>
        <w:rPr>
          <w:rFonts w:ascii="Liberation Serif" w:hAnsi="Liberation Serif"/>
          <w:sz w:val="28"/>
          <w:szCs w:val="28"/>
        </w:rPr>
      </w:pPr>
      <w:r w:rsidRPr="00231493">
        <w:rPr>
          <w:rFonts w:ascii="Liberation Serif" w:hAnsi="Liberation Serif"/>
          <w:sz w:val="28"/>
          <w:szCs w:val="28"/>
        </w:rPr>
        <w:t>14) Справка свободной формы об участии в судебных заседаниях в качестве ответчика по делам об исполнении договорных обязательств по договорам подряда за последние 3 года (проигранные арбитражные дела);</w:t>
      </w:r>
    </w:p>
    <w:p w:rsidR="00231493" w:rsidRPr="00231493" w:rsidRDefault="00231493" w:rsidP="00231493">
      <w:pPr>
        <w:autoSpaceDE w:val="0"/>
        <w:autoSpaceDN w:val="0"/>
        <w:adjustRightInd w:val="0"/>
        <w:spacing w:after="0" w:line="240" w:lineRule="auto"/>
        <w:ind w:firstLine="708"/>
        <w:jc w:val="both"/>
        <w:rPr>
          <w:rFonts w:ascii="Liberation Serif" w:hAnsi="Liberation Serif"/>
          <w:sz w:val="28"/>
          <w:szCs w:val="28"/>
        </w:rPr>
      </w:pPr>
      <w:r w:rsidRPr="00231493">
        <w:rPr>
          <w:rFonts w:ascii="Liberation Serif" w:hAnsi="Liberation Serif"/>
          <w:sz w:val="28"/>
          <w:szCs w:val="28"/>
        </w:rPr>
        <w:t>15) Справка об отсутствии исполнительных производств в отношении участника.</w:t>
      </w:r>
    </w:p>
    <w:p w:rsidR="00231493" w:rsidRPr="00375B4F" w:rsidRDefault="00231493" w:rsidP="00231493">
      <w:pPr>
        <w:autoSpaceDE w:val="0"/>
        <w:autoSpaceDN w:val="0"/>
        <w:adjustRightInd w:val="0"/>
        <w:spacing w:after="0" w:line="240" w:lineRule="auto"/>
        <w:ind w:firstLine="708"/>
        <w:jc w:val="both"/>
        <w:rPr>
          <w:rFonts w:ascii="Liberation Serif" w:hAnsi="Liberation Serif"/>
          <w:sz w:val="28"/>
          <w:szCs w:val="28"/>
        </w:rPr>
      </w:pPr>
      <w:r w:rsidRPr="00231493">
        <w:rPr>
          <w:rFonts w:ascii="Liberation Serif" w:hAnsi="Liberation Serif"/>
          <w:sz w:val="28"/>
          <w:szCs w:val="28"/>
        </w:rPr>
        <w:t>16) Согласие на выполнение работ по техническому заданию с описанием характеристик, модели (при наличии), страны происхождения поставляемого оборудования.</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3.2. Указанные документы являются обязательными для предоставления. Отсутствие в составе конкурсной заявки какого-либо документа</w:t>
      </w:r>
      <w:r w:rsidRPr="00375B4F">
        <w:rPr>
          <w:rFonts w:ascii="Liberation Serif" w:hAnsi="Liberation Serif"/>
          <w:sz w:val="28"/>
          <w:szCs w:val="28"/>
        </w:rPr>
        <w:br/>
        <w:t>или предоставление документов по формам, отличным от тех, что включены</w:t>
      </w:r>
      <w:r w:rsidRPr="00375B4F">
        <w:rPr>
          <w:rFonts w:ascii="Liberation Serif" w:hAnsi="Liberation Serif"/>
          <w:sz w:val="28"/>
          <w:szCs w:val="28"/>
        </w:rPr>
        <w:br/>
        <w:t>в настоящую конкурсную документацию, могут являться основанием</w:t>
      </w:r>
      <w:r w:rsidRPr="00375B4F">
        <w:rPr>
          <w:rFonts w:ascii="Liberation Serif" w:hAnsi="Liberation Serif"/>
          <w:sz w:val="28"/>
          <w:szCs w:val="28"/>
        </w:rPr>
        <w:br/>
        <w:t>для отказа в допуске к участию в конкурсе.</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3.3. Конкурсная заявка должна быть представлена организатору конкурса в двойном конверте. На внешнем конверте указывается предмет конкурса.</w:t>
      </w:r>
      <w:r w:rsidRPr="00375B4F">
        <w:rPr>
          <w:rFonts w:ascii="Liberation Serif" w:hAnsi="Liberation Serif"/>
          <w:sz w:val="28"/>
          <w:szCs w:val="28"/>
        </w:rPr>
        <w:br/>
        <w:t>Во внешний конверт вкладываются два внутренних конверта: один –</w:t>
      </w:r>
      <w:r w:rsidRPr="00375B4F">
        <w:rPr>
          <w:rFonts w:ascii="Liberation Serif" w:hAnsi="Liberation Serif"/>
          <w:sz w:val="28"/>
          <w:szCs w:val="28"/>
        </w:rPr>
        <w:br/>
        <w:t xml:space="preserve">с оригиналом конкурсной заявки, а другой –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w:t>
      </w:r>
      <w:r w:rsidRPr="00375B4F">
        <w:rPr>
          <w:rFonts w:ascii="Liberation Serif" w:hAnsi="Liberation Serif"/>
          <w:sz w:val="28"/>
          <w:szCs w:val="28"/>
        </w:rPr>
        <w:lastRenderedPageBreak/>
        <w:t>должна содержать копии всех документов оригинала. Заверение копий заявки и входящих</w:t>
      </w:r>
      <w:r w:rsidRPr="00375B4F">
        <w:rPr>
          <w:rFonts w:ascii="Liberation Serif" w:hAnsi="Liberation Serif"/>
          <w:sz w:val="28"/>
          <w:szCs w:val="28"/>
        </w:rPr>
        <w:br/>
        <w:t>в ее состав документов не требуется.</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3.4. Конкурсная заявка доставляется участником с помощью почты, курьером или лично по адресу, указанному в пункте 1.5 настоящей конкурсной документации. Конкурсные заявки, поступившие с опозданием, независимо</w:t>
      </w:r>
      <w:r w:rsidRPr="00375B4F">
        <w:rPr>
          <w:rFonts w:ascii="Liberation Serif" w:hAnsi="Liberation Serif"/>
          <w:sz w:val="28"/>
          <w:szCs w:val="28"/>
        </w:rPr>
        <w:br/>
        <w:t>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3.5.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по которому доставлена конкурсная заявка. Уведомление об отзыве заявки должно быть подписано лицом, подписавшим заявку, и скреплено печатью организации-участника. Отозванная конкурсная заявка возвращается организатором конкурса участнику в нераспечатанном виде.</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3.6.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w:t>
      </w:r>
      <w:r w:rsidRPr="00375B4F">
        <w:rPr>
          <w:rFonts w:ascii="Liberation Serif" w:hAnsi="Liberation Serif"/>
          <w:sz w:val="28"/>
          <w:szCs w:val="28"/>
        </w:rPr>
        <w:br/>
        <w:t>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 же как внешний конверт</w:t>
      </w:r>
      <w:r w:rsidRPr="00375B4F">
        <w:rPr>
          <w:rFonts w:ascii="Liberation Serif" w:hAnsi="Liberation Serif"/>
          <w:sz w:val="28"/>
          <w:szCs w:val="28"/>
        </w:rPr>
        <w:br/>
        <w:t>с конкурсной заявкой, и на котором делается надпись «Изменение». Изменение имеет приоритет над конкурсной заявкой.</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2"/>
        <w:rPr>
          <w:rFonts w:ascii="Liberation Serif" w:hAnsi="Liberation Serif"/>
          <w:sz w:val="28"/>
          <w:szCs w:val="28"/>
        </w:rPr>
      </w:pPr>
      <w:r w:rsidRPr="00375B4F">
        <w:rPr>
          <w:rFonts w:ascii="Liberation Serif" w:hAnsi="Liberation Serif"/>
          <w:sz w:val="28"/>
          <w:szCs w:val="28"/>
        </w:rPr>
        <w:t>4. Обеспечение конкурсной заявки</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4.1. Для участия в конкурсе участник обязан предоставить обеспечение конкурсной заявки (если обеспечение заявки предусмотрено конкурсной документацией) в размере, указанном в пункте 1.9 настоящей конкурсной документации.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4.2. Обеспечение конкурсной заявки удерживается в пользу заказчика</w:t>
      </w:r>
      <w:r w:rsidRPr="00375B4F">
        <w:rPr>
          <w:rFonts w:ascii="Liberation Serif" w:hAnsi="Liberation Serif"/>
          <w:sz w:val="28"/>
          <w:szCs w:val="28"/>
        </w:rPr>
        <w:br/>
        <w:t>в следующих случаях:</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участник отозвал свою конкурсную заявку после процедуры вскрытия конвертов;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участник, выигравший конкурс, уклоняется от подписания договора подряда;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lastRenderedPageBreak/>
        <w:t xml:space="preserve">3) участник, выигравший конкурс, не предоставил обеспечение исполнения договора (если обеспечение исполнения договора предусмотрено конкурсной документацией). </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4.3. Обеспечение конкурсной заявки возвращается:</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участникам, не допущенным к участию в конкурсе, – в пятидневный срок со дня подписания протокола рассмотрения конкурсных заявок;</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 xml:space="preserve">2) победителю конкурса – в пятидневный срок со дня подписания договора подряда при условии представления победителем надлежащего обеспечения исполнения договора (если обеспечение исполнения договора предусмотрено конкурсной документацией); </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 участникам, которые участвовали в конкурсе, но не стали победителями конкурса, за исключением участника конкурса, заявке которого присвоен второй номер, – в пятидневный срок со дня подписания протокола оценки и сопоставления заявок;</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 участнику конкурса, заявке на участие которого присвоен второй номер, – в течение пяти дней со дня подписания договора подряда</w:t>
      </w:r>
      <w:r w:rsidRPr="00375B4F">
        <w:rPr>
          <w:rFonts w:ascii="Liberation Serif" w:hAnsi="Liberation Serif"/>
          <w:sz w:val="28"/>
          <w:szCs w:val="28"/>
        </w:rPr>
        <w:br/>
        <w:t>с победителем или с таким участником конкурса при условии предоставления надлежащего обеспечения исполнения договора (если обеспечение исполнения договора предусмотрено конкурсной документацией).</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2"/>
        <w:rPr>
          <w:rFonts w:ascii="Liberation Serif" w:hAnsi="Liberation Serif"/>
          <w:sz w:val="28"/>
          <w:szCs w:val="28"/>
        </w:rPr>
      </w:pPr>
      <w:r w:rsidRPr="00375B4F">
        <w:rPr>
          <w:rFonts w:ascii="Liberation Serif" w:hAnsi="Liberation Serif"/>
          <w:sz w:val="28"/>
          <w:szCs w:val="28"/>
        </w:rPr>
        <w:t>5. Процедура проведения конкурса</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 Ответы на письменные вопросы участников конкурса направляются в течение двух рабочих дней со дня поступления вопроса.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5.2. Организатор конкурса вправе вносить изменения в конкурсную документацию не позднее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w:t>
      </w:r>
      <w:r w:rsidRPr="00375B4F">
        <w:rPr>
          <w:rFonts w:ascii="Liberation Serif" w:hAnsi="Liberation Serif"/>
          <w:sz w:val="28"/>
          <w:szCs w:val="28"/>
        </w:rPr>
        <w:br/>
        <w:t>в конкурсе являются:</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lastRenderedPageBreak/>
        <w:t>1) отсутствие подписи в конкурсной заявке или наличие подписи лица,</w:t>
      </w:r>
      <w:r w:rsidRPr="00375B4F">
        <w:rPr>
          <w:rFonts w:ascii="Liberation Serif" w:hAnsi="Liberation Serif"/>
          <w:sz w:val="28"/>
          <w:szCs w:val="28"/>
        </w:rPr>
        <w:br/>
        <w:t>не уполномоченного подписывать конкурсную заявку;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 несоответствие участника требованиям, установленным пунктом 2 настоящей конкурсной документации;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 превышение цены конкурсной заявки над начальной ценой, указанной в конкурсной документации;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pacing w:val="-4"/>
          <w:sz w:val="28"/>
          <w:szCs w:val="28"/>
        </w:rPr>
      </w:pPr>
      <w:r w:rsidRPr="00375B4F">
        <w:rPr>
          <w:rFonts w:ascii="Liberation Serif" w:hAnsi="Liberation Serif"/>
          <w:sz w:val="28"/>
          <w:szCs w:val="28"/>
        </w:rPr>
        <w:t xml:space="preserve">5) </w:t>
      </w:r>
      <w:r w:rsidRPr="00375B4F">
        <w:rPr>
          <w:rFonts w:ascii="Liberation Serif" w:hAnsi="Liberation Serif"/>
          <w:spacing w:val="-4"/>
          <w:sz w:val="28"/>
          <w:szCs w:val="28"/>
        </w:rPr>
        <w:t>предоставление участником в конкурсной заявке недостоверных сведений.</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5.4. Конкурсная комиссия вправе признать заявку соответствующей требованиям конкурсной документации и участник может быть допущен</w:t>
      </w:r>
      <w:r w:rsidRPr="00375B4F">
        <w:rPr>
          <w:rFonts w:ascii="Liberation Serif" w:hAnsi="Liberation Serif"/>
          <w:sz w:val="28"/>
          <w:szCs w:val="28"/>
        </w:rPr>
        <w:br/>
        <w:t>к участию в конкурсе, если заявка содержит незначительные отклонения</w:t>
      </w:r>
      <w:r w:rsidRPr="00375B4F">
        <w:rPr>
          <w:rFonts w:ascii="Liberation Serif" w:hAnsi="Liberation Serif"/>
          <w:sz w:val="28"/>
          <w:szCs w:val="28"/>
        </w:rPr>
        <w:br/>
        <w:t>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w:t>
      </w:r>
      <w:r w:rsidRPr="00375B4F">
        <w:rPr>
          <w:rFonts w:ascii="Liberation Serif" w:hAnsi="Liberation Serif"/>
          <w:sz w:val="28"/>
          <w:szCs w:val="28"/>
        </w:rPr>
        <w:br/>
        <w:t>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 xml:space="preserve">5.5. Результаты вскрытия конвертов оформляются протоколом </w:t>
      </w:r>
      <w:r w:rsidRPr="00375B4F">
        <w:rPr>
          <w:rFonts w:ascii="Liberation Serif" w:hAnsi="Liberation Serif"/>
          <w:kern w:val="2"/>
          <w:sz w:val="28"/>
          <w:szCs w:val="28"/>
        </w:rPr>
        <w:t>по форме согласно приложению № 2 к настоящему Порядку.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5.6. Конкурсные заявки, допущенные к участию в конкурсе, проходят процедуру оценки и сопоставления в целях выявления лучших условий</w:t>
      </w:r>
      <w:r w:rsidRPr="00375B4F">
        <w:rPr>
          <w:rFonts w:ascii="Liberation Serif" w:hAnsi="Liberation Serif"/>
          <w:sz w:val="28"/>
          <w:szCs w:val="28"/>
        </w:rPr>
        <w:br/>
        <w:t>для исполнения договора подряда на выполнение работ по замене лифтов в соответствии с критериями и на основе методики оценки конкурсных заявок согласно пункту 6 настоящей конкурсной документации.</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2"/>
        <w:rPr>
          <w:rFonts w:ascii="Liberation Serif" w:hAnsi="Liberation Serif"/>
          <w:sz w:val="28"/>
          <w:szCs w:val="28"/>
        </w:rPr>
      </w:pPr>
      <w:r w:rsidRPr="00375B4F">
        <w:rPr>
          <w:rFonts w:ascii="Liberation Serif" w:hAnsi="Liberation Serif"/>
          <w:sz w:val="28"/>
          <w:szCs w:val="28"/>
        </w:rPr>
        <w:t>6. Критерии и порядок оценки заявок на участие в конкурсе</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6.1. Для определения лучших условий для исполнения договора подряда на выполнение работ по замене лифтов, предложенных в заявках на участие в конкурсе, конкурсная комиссия осуществляет оценку заявок по следующим трем критериям:</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цена договора: максимальное количество баллов – 60;</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срок выполнения работ: максимальное количество баллов – 20;</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 квалификация участника: максимальное количество баллов – 20.</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6.2. Оценка по критерию «квалификация участника» производится</w:t>
      </w:r>
      <w:r w:rsidRPr="00375B4F">
        <w:rPr>
          <w:rFonts w:ascii="Liberation Serif" w:hAnsi="Liberation Serif"/>
          <w:sz w:val="28"/>
          <w:szCs w:val="28"/>
        </w:rPr>
        <w:br/>
        <w:t>по четырем подкритериям:</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опыт работы (количество успешно завершенных объектов-аналогов</w:t>
      </w:r>
      <w:r w:rsidRPr="00375B4F">
        <w:rPr>
          <w:rFonts w:ascii="Liberation Serif" w:hAnsi="Liberation Serif"/>
          <w:sz w:val="28"/>
          <w:szCs w:val="28"/>
        </w:rPr>
        <w:br/>
        <w:t>за последний год);</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квалификация персонала (наличие в штате квалифицированного инженерного персонала);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lastRenderedPageBreak/>
        <w:t>3) соблюдение техники безопасности (количество несчастных случаев при производстве работ за последние 3 года);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 участие в судебных заседаниях в качестве ответчика по арбитражным делам об исполнении договорных обязательств по договорам подряда</w:t>
      </w:r>
      <w:r w:rsidRPr="00375B4F">
        <w:rPr>
          <w:rFonts w:ascii="Liberation Serif" w:hAnsi="Liberation Serif"/>
          <w:sz w:val="28"/>
          <w:szCs w:val="28"/>
        </w:rPr>
        <w:br/>
        <w:t>за последние три года (проигранные арбитражные дела).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6.3. Общее максимальное количество баллов по трем критериям – 100.</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6.4. Оценка конкурсных заявок проводится конкурсной комиссией</w:t>
      </w:r>
      <w:r w:rsidRPr="00375B4F">
        <w:rPr>
          <w:rFonts w:ascii="Liberation Serif" w:hAnsi="Liberation Serif"/>
          <w:sz w:val="28"/>
          <w:szCs w:val="28"/>
        </w:rPr>
        <w:br/>
        <w:t>в следующей последовательности: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ранжирование заявок по критериям «цена договора»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выставление количества баллов заявкам по критериям «цена договора» и «срок выполнения работ» в соответствии с таблицами 1, 2.</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В таблицах 1 и 2 присваиваемое участнику количество баллов указано против порядкового номера заявки.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 xml:space="preserve">6.5. Результаты оценки заявок оформляются протоколом </w:t>
      </w:r>
      <w:r w:rsidRPr="00375B4F">
        <w:rPr>
          <w:rFonts w:ascii="Liberation Serif" w:hAnsi="Liberation Serif"/>
          <w:kern w:val="2"/>
          <w:sz w:val="28"/>
          <w:szCs w:val="28"/>
        </w:rPr>
        <w:t>по форме согласно приложению № 3 к настоящему Порядку.</w:t>
      </w:r>
    </w:p>
    <w:p w:rsidR="008B3B95" w:rsidRPr="00375B4F" w:rsidRDefault="008B3B95" w:rsidP="008B3B95">
      <w:pPr>
        <w:autoSpaceDE w:val="0"/>
        <w:autoSpaceDN w:val="0"/>
        <w:adjustRightInd w:val="0"/>
        <w:spacing w:after="0" w:line="240" w:lineRule="auto"/>
        <w:jc w:val="right"/>
        <w:outlineLvl w:val="3"/>
        <w:rPr>
          <w:rFonts w:ascii="Liberation Serif" w:hAnsi="Liberation Serif"/>
          <w:sz w:val="28"/>
          <w:szCs w:val="28"/>
        </w:rPr>
      </w:pPr>
      <w:r w:rsidRPr="00375B4F">
        <w:rPr>
          <w:rFonts w:ascii="Liberation Serif" w:hAnsi="Liberation Serif"/>
          <w:sz w:val="28"/>
          <w:szCs w:val="28"/>
        </w:rPr>
        <w:br w:type="page"/>
      </w:r>
      <w:r w:rsidRPr="00375B4F">
        <w:rPr>
          <w:rFonts w:ascii="Liberation Serif" w:hAnsi="Liberation Serif"/>
          <w:sz w:val="28"/>
          <w:szCs w:val="28"/>
        </w:rPr>
        <w:lastRenderedPageBreak/>
        <w:t>Таблица 1</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Балльная оценка ранжированных заявок</w:t>
      </w: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по критерию «Цена договора»</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tbl>
      <w:tblPr>
        <w:tblW w:w="0" w:type="auto"/>
        <w:tblInd w:w="70" w:type="dxa"/>
        <w:tblLayout w:type="fixed"/>
        <w:tblCellMar>
          <w:left w:w="70" w:type="dxa"/>
          <w:right w:w="70" w:type="dxa"/>
        </w:tblCellMar>
        <w:tblLook w:val="04A0"/>
      </w:tblPr>
      <w:tblGrid>
        <w:gridCol w:w="851"/>
        <w:gridCol w:w="1715"/>
        <w:gridCol w:w="2201"/>
        <w:gridCol w:w="2037"/>
        <w:gridCol w:w="2268"/>
      </w:tblGrid>
      <w:tr w:rsidR="008B3B95" w:rsidRPr="00375B4F" w:rsidTr="00D46525">
        <w:trPr>
          <w:cantSplit/>
          <w:trHeight w:val="480"/>
        </w:trPr>
        <w:tc>
          <w:tcPr>
            <w:tcW w:w="851"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w:t>
            </w:r>
          </w:p>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п/п</w:t>
            </w:r>
          </w:p>
        </w:tc>
        <w:tc>
          <w:tcPr>
            <w:tcW w:w="171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Критерий</w:t>
            </w:r>
          </w:p>
        </w:tc>
        <w:tc>
          <w:tcPr>
            <w:tcW w:w="2201"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Максимальное</w:t>
            </w:r>
            <w:r w:rsidRPr="00375B4F">
              <w:rPr>
                <w:rFonts w:ascii="Liberation Serif" w:hAnsi="Liberation Serif" w:cs="Times New Roman"/>
                <w:sz w:val="24"/>
                <w:szCs w:val="24"/>
                <w:lang w:eastAsia="en-US"/>
              </w:rPr>
              <w:br/>
              <w:t xml:space="preserve">количество </w:t>
            </w:r>
            <w:r w:rsidRPr="00375B4F">
              <w:rPr>
                <w:rFonts w:ascii="Liberation Serif" w:hAnsi="Liberation Serif" w:cs="Times New Roman"/>
                <w:sz w:val="24"/>
                <w:szCs w:val="24"/>
                <w:lang w:eastAsia="en-US"/>
              </w:rPr>
              <w:br/>
              <w:t>баллов</w:t>
            </w: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 xml:space="preserve">Результат </w:t>
            </w:r>
            <w:r w:rsidRPr="00375B4F">
              <w:rPr>
                <w:rFonts w:ascii="Liberation Serif" w:hAnsi="Liberation Serif" w:cs="Times New Roman"/>
                <w:sz w:val="24"/>
                <w:szCs w:val="24"/>
                <w:lang w:eastAsia="en-US"/>
              </w:rPr>
              <w:br/>
              <w:t>ранжирования</w:t>
            </w:r>
            <w:r w:rsidRPr="00375B4F">
              <w:rPr>
                <w:rFonts w:ascii="Liberation Serif" w:hAnsi="Liberation Serif" w:cs="Times New Roman"/>
                <w:sz w:val="24"/>
                <w:szCs w:val="24"/>
                <w:lang w:eastAsia="en-US"/>
              </w:rPr>
              <w:br/>
              <w:t>заявок</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Присваиваемое</w:t>
            </w:r>
            <w:r w:rsidRPr="00375B4F">
              <w:rPr>
                <w:rFonts w:ascii="Liberation Serif" w:hAnsi="Liberation Serif" w:cs="Times New Roman"/>
                <w:sz w:val="24"/>
                <w:szCs w:val="24"/>
                <w:lang w:eastAsia="en-US"/>
              </w:rPr>
              <w:br/>
              <w:t xml:space="preserve">количество </w:t>
            </w:r>
            <w:r w:rsidRPr="00375B4F">
              <w:rPr>
                <w:rFonts w:ascii="Liberation Serif" w:hAnsi="Liberation Serif" w:cs="Times New Roman"/>
                <w:sz w:val="24"/>
                <w:szCs w:val="24"/>
                <w:lang w:eastAsia="en-US"/>
              </w:rPr>
              <w:br/>
              <w:t>баллов</w:t>
            </w:r>
          </w:p>
        </w:tc>
      </w:tr>
      <w:tr w:rsidR="008B3B95" w:rsidRPr="00375B4F" w:rsidTr="00D46525">
        <w:trPr>
          <w:cantSplit/>
          <w:trHeight w:val="240"/>
        </w:trPr>
        <w:tc>
          <w:tcPr>
            <w:tcW w:w="851" w:type="dxa"/>
            <w:vMerge w:val="restart"/>
            <w:tcBorders>
              <w:top w:val="single" w:sz="6" w:space="0" w:color="auto"/>
              <w:left w:val="single" w:sz="6" w:space="0" w:color="auto"/>
              <w:bottom w:val="single" w:sz="6" w:space="0" w:color="auto"/>
              <w:right w:val="single" w:sz="6" w:space="0" w:color="auto"/>
            </w:tcBorders>
          </w:tcPr>
          <w:p w:rsidR="008B3B95" w:rsidRPr="00375B4F" w:rsidRDefault="008B3B95" w:rsidP="00D46525">
            <w:pPr>
              <w:pStyle w:val="ConsPlusCell"/>
              <w:widowControl/>
              <w:rPr>
                <w:rFonts w:ascii="Liberation Serif" w:hAnsi="Liberation Serif" w:cs="Times New Roman"/>
                <w:sz w:val="24"/>
                <w:szCs w:val="24"/>
                <w:lang w:eastAsia="en-US"/>
              </w:rPr>
            </w:pPr>
          </w:p>
        </w:tc>
        <w:tc>
          <w:tcPr>
            <w:tcW w:w="1715" w:type="dxa"/>
            <w:vMerge w:val="restart"/>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Цена договора</w:t>
            </w:r>
          </w:p>
        </w:tc>
        <w:tc>
          <w:tcPr>
            <w:tcW w:w="2201" w:type="dxa"/>
            <w:vMerge w:val="restart"/>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60</w:t>
            </w: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60</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55</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3</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50</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4</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45</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5</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40</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6</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35</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7</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30</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8</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25</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9</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20</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10</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15</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11</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10</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 xml:space="preserve">12 </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5</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15"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2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3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13 и более</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0</w:t>
            </w:r>
          </w:p>
        </w:tc>
      </w:tr>
    </w:tbl>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autoSpaceDE w:val="0"/>
        <w:autoSpaceDN w:val="0"/>
        <w:adjustRightInd w:val="0"/>
        <w:spacing w:after="0" w:line="240" w:lineRule="auto"/>
        <w:jc w:val="right"/>
        <w:outlineLvl w:val="3"/>
        <w:rPr>
          <w:rFonts w:ascii="Liberation Serif" w:hAnsi="Liberation Serif"/>
          <w:sz w:val="28"/>
          <w:szCs w:val="28"/>
        </w:rPr>
      </w:pPr>
      <w:r w:rsidRPr="00375B4F">
        <w:rPr>
          <w:rFonts w:ascii="Liberation Serif" w:hAnsi="Liberation Serif"/>
          <w:sz w:val="28"/>
          <w:szCs w:val="28"/>
        </w:rPr>
        <w:t>Таблица 2</w:t>
      </w: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Балльная оценка ранжированных заявок</w:t>
      </w: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по критерию «Срок выполнения работ»</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tbl>
      <w:tblPr>
        <w:tblW w:w="0" w:type="auto"/>
        <w:tblInd w:w="70" w:type="dxa"/>
        <w:tblLayout w:type="fixed"/>
        <w:tblCellMar>
          <w:left w:w="70" w:type="dxa"/>
          <w:right w:w="70" w:type="dxa"/>
        </w:tblCellMar>
        <w:tblLook w:val="04A0"/>
      </w:tblPr>
      <w:tblGrid>
        <w:gridCol w:w="851"/>
        <w:gridCol w:w="1701"/>
        <w:gridCol w:w="2086"/>
        <w:gridCol w:w="2126"/>
        <w:gridCol w:w="2268"/>
      </w:tblGrid>
      <w:tr w:rsidR="008B3B95" w:rsidRPr="00375B4F" w:rsidTr="00D46525">
        <w:trPr>
          <w:cantSplit/>
          <w:trHeight w:val="480"/>
        </w:trPr>
        <w:tc>
          <w:tcPr>
            <w:tcW w:w="851"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 xml:space="preserve">№ </w:t>
            </w:r>
            <w:r w:rsidRPr="00375B4F">
              <w:rPr>
                <w:rFonts w:ascii="Liberation Serif" w:hAnsi="Liberation Serif" w:cs="Times New Roman"/>
                <w:sz w:val="24"/>
                <w:szCs w:val="24"/>
                <w:lang w:eastAsia="en-US"/>
              </w:rPr>
              <w:br/>
              <w:t>п/п</w:t>
            </w:r>
          </w:p>
        </w:tc>
        <w:tc>
          <w:tcPr>
            <w:tcW w:w="1701"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 xml:space="preserve">Критерий </w:t>
            </w:r>
          </w:p>
        </w:tc>
        <w:tc>
          <w:tcPr>
            <w:tcW w:w="208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Максимальное</w:t>
            </w:r>
            <w:r w:rsidRPr="00375B4F">
              <w:rPr>
                <w:rFonts w:ascii="Liberation Serif" w:hAnsi="Liberation Serif" w:cs="Times New Roman"/>
                <w:sz w:val="24"/>
                <w:szCs w:val="24"/>
                <w:lang w:eastAsia="en-US"/>
              </w:rPr>
              <w:br/>
              <w:t xml:space="preserve">количество </w:t>
            </w:r>
            <w:r w:rsidRPr="00375B4F">
              <w:rPr>
                <w:rFonts w:ascii="Liberation Serif" w:hAnsi="Liberation Serif" w:cs="Times New Roman"/>
                <w:sz w:val="24"/>
                <w:szCs w:val="24"/>
                <w:lang w:eastAsia="en-US"/>
              </w:rPr>
              <w:br/>
              <w:t>баллов</w:t>
            </w: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Результат</w:t>
            </w:r>
            <w:r w:rsidRPr="00375B4F">
              <w:rPr>
                <w:rFonts w:ascii="Liberation Serif" w:hAnsi="Liberation Serif" w:cs="Times New Roman"/>
                <w:sz w:val="24"/>
                <w:szCs w:val="24"/>
                <w:lang w:eastAsia="en-US"/>
              </w:rPr>
              <w:br/>
              <w:t>ранжирования</w:t>
            </w:r>
            <w:r w:rsidRPr="00375B4F">
              <w:rPr>
                <w:rFonts w:ascii="Liberation Serif" w:hAnsi="Liberation Serif" w:cs="Times New Roman"/>
                <w:sz w:val="24"/>
                <w:szCs w:val="24"/>
                <w:lang w:eastAsia="en-US"/>
              </w:rPr>
              <w:br/>
              <w:t>заявок</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Присваиваемое</w:t>
            </w:r>
            <w:r w:rsidRPr="00375B4F">
              <w:rPr>
                <w:rFonts w:ascii="Liberation Serif" w:hAnsi="Liberation Serif" w:cs="Times New Roman"/>
                <w:sz w:val="24"/>
                <w:szCs w:val="24"/>
                <w:lang w:eastAsia="en-US"/>
              </w:rPr>
              <w:br/>
              <w:t>количество</w:t>
            </w:r>
            <w:r w:rsidRPr="00375B4F">
              <w:rPr>
                <w:rFonts w:ascii="Liberation Serif" w:hAnsi="Liberation Serif" w:cs="Times New Roman"/>
                <w:sz w:val="24"/>
                <w:szCs w:val="24"/>
                <w:lang w:eastAsia="en-US"/>
              </w:rPr>
              <w:br/>
              <w:t>баллов</w:t>
            </w:r>
          </w:p>
        </w:tc>
      </w:tr>
      <w:tr w:rsidR="008B3B95" w:rsidRPr="00375B4F" w:rsidTr="00D46525">
        <w:trPr>
          <w:cantSplit/>
          <w:trHeight w:val="240"/>
        </w:trPr>
        <w:tc>
          <w:tcPr>
            <w:tcW w:w="851" w:type="dxa"/>
            <w:vMerge w:val="restart"/>
            <w:tcBorders>
              <w:top w:val="single" w:sz="6" w:space="0" w:color="auto"/>
              <w:left w:val="single" w:sz="6" w:space="0" w:color="auto"/>
              <w:bottom w:val="single" w:sz="6" w:space="0" w:color="auto"/>
              <w:right w:val="single" w:sz="6" w:space="0" w:color="auto"/>
            </w:tcBorders>
          </w:tcPr>
          <w:p w:rsidR="008B3B95" w:rsidRPr="00375B4F" w:rsidRDefault="008B3B95" w:rsidP="00D46525">
            <w:pPr>
              <w:pStyle w:val="ConsPlusCell"/>
              <w:widowControl/>
              <w:rPr>
                <w:rFonts w:ascii="Liberation Serif" w:hAnsi="Liberation Serif" w:cs="Times New Roman"/>
                <w:sz w:val="24"/>
                <w:szCs w:val="24"/>
                <w:lang w:eastAsia="en-US"/>
              </w:rPr>
            </w:pPr>
          </w:p>
        </w:tc>
        <w:tc>
          <w:tcPr>
            <w:tcW w:w="1701" w:type="dxa"/>
            <w:vMerge w:val="restart"/>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Срок</w:t>
            </w:r>
            <w:r w:rsidRPr="00375B4F">
              <w:rPr>
                <w:rFonts w:ascii="Liberation Serif" w:hAnsi="Liberation Serif" w:cs="Times New Roman"/>
                <w:sz w:val="24"/>
                <w:szCs w:val="24"/>
                <w:lang w:eastAsia="en-US"/>
              </w:rPr>
              <w:br/>
              <w:t>выполнения</w:t>
            </w:r>
          </w:p>
        </w:tc>
        <w:tc>
          <w:tcPr>
            <w:tcW w:w="2086" w:type="dxa"/>
            <w:vMerge w:val="restart"/>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20</w:t>
            </w: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20</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18</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3</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16</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4</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14</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5</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12</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6</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10</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7</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8</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8</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6</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9</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4</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10</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3</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11</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12</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w:t>
            </w:r>
          </w:p>
        </w:tc>
      </w:tr>
      <w:tr w:rsidR="008B3B95" w:rsidRPr="00375B4F" w:rsidTr="00D46525">
        <w:trPr>
          <w:cantSplit/>
          <w:trHeight w:val="2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086"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13 и более</w:t>
            </w:r>
          </w:p>
        </w:tc>
        <w:tc>
          <w:tcPr>
            <w:tcW w:w="226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0</w:t>
            </w:r>
          </w:p>
        </w:tc>
      </w:tr>
    </w:tbl>
    <w:p w:rsidR="008B3B95" w:rsidRPr="00375B4F" w:rsidRDefault="008B3B95" w:rsidP="008B3B95">
      <w:pPr>
        <w:autoSpaceDE w:val="0"/>
        <w:autoSpaceDN w:val="0"/>
        <w:adjustRightInd w:val="0"/>
        <w:spacing w:after="0" w:line="240" w:lineRule="auto"/>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 выставление количества баллов заявкам по критерию «Квалификация участника» в соответствии с таблицей 3.</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lastRenderedPageBreak/>
        <w:t>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Если количество штрафных баллов превышает 20, то участнику присваивается 0 баллов по критерию «Квалификация участника».</w:t>
      </w:r>
    </w:p>
    <w:p w:rsidR="008B3B95" w:rsidRPr="00375B4F" w:rsidRDefault="008B3B95" w:rsidP="008B3B95">
      <w:pPr>
        <w:autoSpaceDE w:val="0"/>
        <w:autoSpaceDN w:val="0"/>
        <w:adjustRightInd w:val="0"/>
        <w:spacing w:after="0" w:line="240" w:lineRule="auto"/>
        <w:ind w:firstLine="540"/>
        <w:jc w:val="both"/>
        <w:rPr>
          <w:rFonts w:ascii="Liberation Serif" w:hAnsi="Liberation Serif"/>
        </w:rPr>
      </w:pPr>
    </w:p>
    <w:p w:rsidR="008B3B95" w:rsidRPr="00375B4F" w:rsidRDefault="008B3B95" w:rsidP="008B3B95">
      <w:pPr>
        <w:autoSpaceDE w:val="0"/>
        <w:autoSpaceDN w:val="0"/>
        <w:adjustRightInd w:val="0"/>
        <w:spacing w:after="0" w:line="240" w:lineRule="auto"/>
        <w:jc w:val="right"/>
        <w:outlineLvl w:val="3"/>
        <w:rPr>
          <w:rFonts w:ascii="Liberation Serif" w:hAnsi="Liberation Serif"/>
          <w:sz w:val="28"/>
          <w:szCs w:val="28"/>
        </w:rPr>
      </w:pPr>
      <w:r w:rsidRPr="00375B4F">
        <w:rPr>
          <w:rFonts w:ascii="Liberation Serif" w:hAnsi="Liberation Serif"/>
          <w:sz w:val="28"/>
          <w:szCs w:val="28"/>
        </w:rPr>
        <w:t>Таблица 3</w:t>
      </w: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Начисление штрафных баллов</w:t>
      </w: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по подкритериям критерия «Квалификация участника»</w:t>
      </w:r>
    </w:p>
    <w:p w:rsidR="008B3B95" w:rsidRPr="00375B4F" w:rsidRDefault="008B3B95" w:rsidP="008B3B95">
      <w:pPr>
        <w:autoSpaceDE w:val="0"/>
        <w:autoSpaceDN w:val="0"/>
        <w:adjustRightInd w:val="0"/>
        <w:spacing w:after="0" w:line="240" w:lineRule="auto"/>
        <w:rPr>
          <w:rFonts w:ascii="Liberation Serif" w:hAnsi="Liberation Serif"/>
          <w:sz w:val="20"/>
          <w:szCs w:val="20"/>
        </w:rPr>
      </w:pPr>
    </w:p>
    <w:tbl>
      <w:tblPr>
        <w:tblW w:w="9740" w:type="dxa"/>
        <w:tblInd w:w="70" w:type="dxa"/>
        <w:tblLayout w:type="fixed"/>
        <w:tblCellMar>
          <w:left w:w="70" w:type="dxa"/>
          <w:right w:w="70" w:type="dxa"/>
        </w:tblCellMar>
        <w:tblLook w:val="04A0"/>
      </w:tblPr>
      <w:tblGrid>
        <w:gridCol w:w="540"/>
        <w:gridCol w:w="1728"/>
        <w:gridCol w:w="1677"/>
        <w:gridCol w:w="2434"/>
        <w:gridCol w:w="1985"/>
        <w:gridCol w:w="1376"/>
      </w:tblGrid>
      <w:tr w:rsidR="008B3B95" w:rsidRPr="00375B4F" w:rsidTr="00D46525">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w:t>
            </w:r>
            <w:r w:rsidRPr="00375B4F">
              <w:rPr>
                <w:rFonts w:ascii="Liberation Serif" w:hAnsi="Liberation Serif" w:cs="Times New Roman"/>
                <w:sz w:val="24"/>
                <w:szCs w:val="24"/>
                <w:lang w:eastAsia="en-US"/>
              </w:rPr>
              <w:br/>
              <w:t>п/п</w:t>
            </w:r>
          </w:p>
        </w:tc>
        <w:tc>
          <w:tcPr>
            <w:tcW w:w="1728"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Критерий</w:t>
            </w:r>
          </w:p>
        </w:tc>
        <w:tc>
          <w:tcPr>
            <w:tcW w:w="1677"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Максимальное</w:t>
            </w:r>
            <w:r w:rsidRPr="00375B4F">
              <w:rPr>
                <w:rFonts w:ascii="Liberation Serif" w:hAnsi="Liberation Serif" w:cs="Times New Roman"/>
                <w:sz w:val="24"/>
                <w:szCs w:val="24"/>
                <w:lang w:eastAsia="en-US"/>
              </w:rPr>
              <w:br/>
              <w:t>количество</w:t>
            </w:r>
            <w:r w:rsidRPr="00375B4F">
              <w:rPr>
                <w:rFonts w:ascii="Liberation Serif" w:hAnsi="Liberation Serif" w:cs="Times New Roman"/>
                <w:sz w:val="24"/>
                <w:szCs w:val="24"/>
                <w:lang w:eastAsia="en-US"/>
              </w:rPr>
              <w:br/>
              <w:t>баллов</w:t>
            </w:r>
          </w:p>
        </w:tc>
        <w:tc>
          <w:tcPr>
            <w:tcW w:w="2434"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Подкритерии</w:t>
            </w: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Показатель</w:t>
            </w:r>
            <w:r w:rsidRPr="00375B4F">
              <w:rPr>
                <w:rFonts w:ascii="Liberation Serif" w:hAnsi="Liberation Serif" w:cs="Times New Roman"/>
                <w:sz w:val="24"/>
                <w:szCs w:val="24"/>
                <w:lang w:eastAsia="en-US"/>
              </w:rPr>
              <w:br/>
              <w:t>подкритерия</w:t>
            </w:r>
            <w:r w:rsidRPr="00375B4F">
              <w:rPr>
                <w:rFonts w:ascii="Liberation Serif" w:hAnsi="Liberation Serif" w:cs="Times New Roman"/>
                <w:sz w:val="24"/>
                <w:szCs w:val="24"/>
                <w:lang w:eastAsia="en-US"/>
              </w:rPr>
              <w:br/>
              <w:t>(единиц)</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jc w:val="center"/>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Количество</w:t>
            </w:r>
            <w:r w:rsidRPr="00375B4F">
              <w:rPr>
                <w:rFonts w:ascii="Liberation Serif" w:hAnsi="Liberation Serif" w:cs="Times New Roman"/>
                <w:sz w:val="24"/>
                <w:szCs w:val="24"/>
                <w:lang w:eastAsia="en-US"/>
              </w:rPr>
              <w:br/>
              <w:t>штрафных</w:t>
            </w:r>
            <w:r w:rsidRPr="00375B4F">
              <w:rPr>
                <w:rFonts w:ascii="Liberation Serif" w:hAnsi="Liberation Serif" w:cs="Times New Roman"/>
                <w:sz w:val="24"/>
                <w:szCs w:val="24"/>
                <w:lang w:eastAsia="en-US"/>
              </w:rPr>
              <w:br/>
              <w:t>баллов</w:t>
            </w:r>
          </w:p>
        </w:tc>
      </w:tr>
      <w:tr w:rsidR="008B3B95" w:rsidRPr="00375B4F" w:rsidTr="00D46525">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8B3B95" w:rsidRPr="00375B4F" w:rsidRDefault="008B3B95" w:rsidP="00D46525">
            <w:pPr>
              <w:pStyle w:val="ConsPlusCell"/>
              <w:widowControl/>
              <w:rPr>
                <w:rFonts w:ascii="Liberation Serif" w:hAnsi="Liberation Serif" w:cs="Times New Roman"/>
                <w:sz w:val="24"/>
                <w:szCs w:val="24"/>
                <w:lang w:eastAsia="en-US"/>
              </w:rPr>
            </w:pPr>
          </w:p>
        </w:tc>
        <w:tc>
          <w:tcPr>
            <w:tcW w:w="1728" w:type="dxa"/>
            <w:vMerge w:val="restart"/>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Квалификация</w:t>
            </w:r>
          </w:p>
        </w:tc>
        <w:tc>
          <w:tcPr>
            <w:tcW w:w="1677" w:type="dxa"/>
            <w:vMerge w:val="restart"/>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20</w:t>
            </w:r>
          </w:p>
        </w:tc>
        <w:tc>
          <w:tcPr>
            <w:tcW w:w="2434" w:type="dxa"/>
            <w:vMerge w:val="restart"/>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Опыт работы</w:t>
            </w:r>
            <w:r w:rsidRPr="00375B4F">
              <w:rPr>
                <w:rFonts w:ascii="Liberation Serif" w:hAnsi="Liberation Serif" w:cs="Times New Roman"/>
                <w:sz w:val="24"/>
                <w:szCs w:val="24"/>
                <w:lang w:eastAsia="en-US"/>
              </w:rPr>
              <w:br/>
              <w:t>(количество успешно</w:t>
            </w:r>
            <w:r w:rsidRPr="00375B4F">
              <w:rPr>
                <w:rFonts w:ascii="Liberation Serif" w:hAnsi="Liberation Serif" w:cs="Times New Roman"/>
                <w:sz w:val="24"/>
                <w:szCs w:val="24"/>
                <w:lang w:eastAsia="en-US"/>
              </w:rPr>
              <w:br/>
              <w:t>завершенных &lt;*&gt;</w:t>
            </w:r>
            <w:r w:rsidRPr="00375B4F">
              <w:rPr>
                <w:rFonts w:ascii="Liberation Serif" w:hAnsi="Liberation Serif" w:cs="Times New Roman"/>
                <w:sz w:val="24"/>
                <w:szCs w:val="24"/>
                <w:lang w:eastAsia="en-US"/>
              </w:rPr>
              <w:br/>
              <w:t>объектов-аналогов</w:t>
            </w:r>
            <w:r w:rsidRPr="00375B4F">
              <w:rPr>
                <w:rFonts w:ascii="Liberation Serif" w:hAnsi="Liberation Serif" w:cs="Times New Roman"/>
                <w:sz w:val="24"/>
                <w:szCs w:val="24"/>
                <w:lang w:eastAsia="en-US"/>
              </w:rPr>
              <w:br/>
              <w:t>&lt;**&gt; за последний год)</w:t>
            </w: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20 и более</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0</w:t>
            </w:r>
          </w:p>
        </w:tc>
      </w:tr>
      <w:tr w:rsidR="008B3B95" w:rsidRPr="00375B4F" w:rsidTr="00D46525">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28"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434"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10 - 20</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5</w:t>
            </w:r>
          </w:p>
        </w:tc>
      </w:tr>
      <w:tr w:rsidR="008B3B95" w:rsidRPr="00375B4F" w:rsidTr="00D46525">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28"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434"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менее 10</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10</w:t>
            </w:r>
          </w:p>
        </w:tc>
      </w:tr>
      <w:tr w:rsidR="008B3B95" w:rsidRPr="00375B4F" w:rsidTr="00D46525">
        <w:trPr>
          <w:cantSplit/>
          <w:trHeight w:val="10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28"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434" w:type="dxa"/>
            <w:vMerge w:val="restart"/>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Квалификация персонала (наличие</w:t>
            </w:r>
          </w:p>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квалифицированного</w:t>
            </w:r>
            <w:r w:rsidRPr="00375B4F">
              <w:rPr>
                <w:rFonts w:ascii="Liberation Serif" w:hAnsi="Liberation Serif" w:cs="Times New Roman"/>
                <w:sz w:val="24"/>
                <w:szCs w:val="24"/>
                <w:lang w:eastAsia="en-US"/>
              </w:rPr>
              <w:br/>
              <w:t>инженерного персонала &lt;***&gt;)</w:t>
            </w: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 и более</w:t>
            </w:r>
          </w:p>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с опытом работы более 10 лет</w:t>
            </w:r>
          </w:p>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и стажем работы</w:t>
            </w:r>
            <w:r w:rsidRPr="00375B4F">
              <w:rPr>
                <w:rFonts w:ascii="Liberation Serif" w:hAnsi="Liberation Serif" w:cs="Times New Roman"/>
                <w:sz w:val="24"/>
                <w:szCs w:val="24"/>
                <w:lang w:eastAsia="en-US"/>
              </w:rPr>
              <w:br/>
              <w:t>в компании</w:t>
            </w:r>
            <w:r w:rsidRPr="00375B4F">
              <w:rPr>
                <w:rFonts w:ascii="Liberation Serif" w:hAnsi="Liberation Serif" w:cs="Times New Roman"/>
                <w:sz w:val="24"/>
                <w:szCs w:val="24"/>
                <w:lang w:eastAsia="en-US"/>
              </w:rPr>
              <w:br/>
              <w:t xml:space="preserve">более 2 лет </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0</w:t>
            </w:r>
          </w:p>
        </w:tc>
      </w:tr>
      <w:tr w:rsidR="008B3B95" w:rsidRPr="00375B4F" w:rsidTr="00D46525">
        <w:trPr>
          <w:cantSplit/>
          <w:trHeight w:val="60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28"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434"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 и более</w:t>
            </w:r>
            <w:r w:rsidRPr="00375B4F">
              <w:rPr>
                <w:rFonts w:ascii="Liberation Serif" w:hAnsi="Liberation Serif" w:cs="Times New Roman"/>
                <w:sz w:val="24"/>
                <w:szCs w:val="24"/>
                <w:lang w:eastAsia="en-US"/>
              </w:rPr>
              <w:br/>
              <w:t>с опытом работы</w:t>
            </w:r>
            <w:r w:rsidRPr="00375B4F">
              <w:rPr>
                <w:rFonts w:ascii="Liberation Serif" w:hAnsi="Liberation Serif" w:cs="Times New Roman"/>
                <w:sz w:val="24"/>
                <w:szCs w:val="24"/>
                <w:lang w:eastAsia="en-US"/>
              </w:rPr>
              <w:br/>
              <w:t xml:space="preserve">более 5 лет </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5</w:t>
            </w:r>
          </w:p>
        </w:tc>
      </w:tr>
      <w:tr w:rsidR="008B3B95" w:rsidRPr="00375B4F" w:rsidTr="00D46525">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28"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434"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в остальных</w:t>
            </w:r>
            <w:r w:rsidRPr="00375B4F">
              <w:rPr>
                <w:rFonts w:ascii="Liberation Serif" w:hAnsi="Liberation Serif" w:cs="Times New Roman"/>
                <w:sz w:val="24"/>
                <w:szCs w:val="24"/>
                <w:lang w:eastAsia="en-US"/>
              </w:rPr>
              <w:br/>
              <w:t xml:space="preserve">случаях </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10</w:t>
            </w:r>
          </w:p>
        </w:tc>
      </w:tr>
      <w:tr w:rsidR="008B3B95" w:rsidRPr="00375B4F" w:rsidTr="00D46525">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28"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434" w:type="dxa"/>
            <w:vMerge w:val="restart"/>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 xml:space="preserve">Соблюдение техники </w:t>
            </w:r>
            <w:r w:rsidRPr="00375B4F">
              <w:rPr>
                <w:rFonts w:ascii="Liberation Serif" w:hAnsi="Liberation Serif" w:cs="Times New Roman"/>
                <w:sz w:val="24"/>
                <w:szCs w:val="24"/>
                <w:lang w:eastAsia="en-US"/>
              </w:rPr>
              <w:br/>
              <w:t>безопасности (кол-во несчастных случаев при производстве работ за последние</w:t>
            </w:r>
          </w:p>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3 года)</w:t>
            </w: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0</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0</w:t>
            </w:r>
          </w:p>
        </w:tc>
      </w:tr>
      <w:tr w:rsidR="008B3B95" w:rsidRPr="00375B4F" w:rsidTr="00D46525">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28"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434"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5</w:t>
            </w:r>
          </w:p>
        </w:tc>
      </w:tr>
      <w:tr w:rsidR="008B3B95" w:rsidRPr="00375B4F" w:rsidTr="00D46525">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28"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434"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 и более</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10</w:t>
            </w:r>
          </w:p>
        </w:tc>
      </w:tr>
      <w:tr w:rsidR="008B3B95" w:rsidRPr="00375B4F" w:rsidTr="00D46525">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28"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434" w:type="dxa"/>
            <w:vMerge w:val="restart"/>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Сведения</w:t>
            </w:r>
          </w:p>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 xml:space="preserve">об удовлетворенных </w:t>
            </w:r>
            <w:r w:rsidRPr="00375B4F">
              <w:rPr>
                <w:rFonts w:ascii="Liberation Serif" w:hAnsi="Liberation Serif" w:cs="Times New Roman"/>
                <w:sz w:val="24"/>
                <w:szCs w:val="24"/>
                <w:lang w:eastAsia="en-US"/>
              </w:rPr>
              <w:br/>
              <w:t xml:space="preserve">исках, предъявленных      </w:t>
            </w:r>
            <w:r w:rsidRPr="00375B4F">
              <w:rPr>
                <w:rFonts w:ascii="Liberation Serif" w:hAnsi="Liberation Serif" w:cs="Times New Roman"/>
                <w:sz w:val="24"/>
                <w:szCs w:val="24"/>
                <w:lang w:eastAsia="en-US"/>
              </w:rPr>
              <w:br/>
              <w:t>участнику конкурса,</w:t>
            </w:r>
            <w:r w:rsidRPr="00375B4F">
              <w:rPr>
                <w:rFonts w:ascii="Liberation Serif" w:hAnsi="Liberation Serif" w:cs="Times New Roman"/>
                <w:sz w:val="24"/>
                <w:szCs w:val="24"/>
                <w:lang w:eastAsia="en-US"/>
              </w:rPr>
              <w:br/>
              <w:t>об исполнении договорных обязательств</w:t>
            </w:r>
          </w:p>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по договорам подряда за последние 3 года</w:t>
            </w: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0</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0</w:t>
            </w:r>
          </w:p>
        </w:tc>
      </w:tr>
      <w:tr w:rsidR="008B3B95" w:rsidRPr="00375B4F" w:rsidTr="00D46525">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28"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434"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5</w:t>
            </w:r>
          </w:p>
        </w:tc>
      </w:tr>
      <w:tr w:rsidR="008B3B95" w:rsidRPr="00375B4F" w:rsidTr="00D46525">
        <w:trPr>
          <w:cantSplit/>
          <w:trHeight w:val="9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728"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677"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2434" w:type="dxa"/>
            <w:vMerge/>
            <w:tcBorders>
              <w:top w:val="single" w:sz="6" w:space="0" w:color="auto"/>
              <w:left w:val="single" w:sz="6" w:space="0" w:color="auto"/>
              <w:bottom w:val="single" w:sz="6" w:space="0" w:color="auto"/>
              <w:right w:val="single" w:sz="6" w:space="0" w:color="auto"/>
            </w:tcBorders>
            <w:vAlign w:val="center"/>
            <w:hideMark/>
          </w:tcPr>
          <w:p w:rsidR="008B3B95" w:rsidRPr="00375B4F" w:rsidRDefault="008B3B95" w:rsidP="00D46525">
            <w:pPr>
              <w:spacing w:after="0" w:line="240" w:lineRule="auto"/>
              <w:rPr>
                <w:rFonts w:ascii="Liberation Serif" w:eastAsia="Times New Roman" w:hAnsi="Liberation Serif"/>
                <w:sz w:val="24"/>
                <w:szCs w:val="24"/>
              </w:rPr>
            </w:pPr>
          </w:p>
        </w:tc>
        <w:tc>
          <w:tcPr>
            <w:tcW w:w="1985"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2 и более</w:t>
            </w:r>
          </w:p>
        </w:tc>
        <w:tc>
          <w:tcPr>
            <w:tcW w:w="1376" w:type="dxa"/>
            <w:tcBorders>
              <w:top w:val="single" w:sz="6" w:space="0" w:color="auto"/>
              <w:left w:val="single" w:sz="6" w:space="0" w:color="auto"/>
              <w:bottom w:val="single" w:sz="6" w:space="0" w:color="auto"/>
              <w:right w:val="single" w:sz="6" w:space="0" w:color="auto"/>
            </w:tcBorders>
            <w:hideMark/>
          </w:tcPr>
          <w:p w:rsidR="008B3B95" w:rsidRPr="00375B4F" w:rsidRDefault="008B3B95" w:rsidP="00D46525">
            <w:pPr>
              <w:pStyle w:val="ConsPlusCell"/>
              <w:widowControl/>
              <w:rPr>
                <w:rFonts w:ascii="Liberation Serif" w:hAnsi="Liberation Serif" w:cs="Times New Roman"/>
                <w:sz w:val="24"/>
                <w:szCs w:val="24"/>
                <w:lang w:eastAsia="en-US"/>
              </w:rPr>
            </w:pPr>
            <w:r w:rsidRPr="00375B4F">
              <w:rPr>
                <w:rFonts w:ascii="Liberation Serif" w:hAnsi="Liberation Serif" w:cs="Times New Roman"/>
                <w:sz w:val="24"/>
                <w:szCs w:val="24"/>
                <w:lang w:eastAsia="en-US"/>
              </w:rPr>
              <w:t>10</w:t>
            </w:r>
          </w:p>
        </w:tc>
      </w:tr>
    </w:tbl>
    <w:p w:rsidR="008B3B95" w:rsidRPr="00375B4F" w:rsidRDefault="008B3B95" w:rsidP="008B3B95">
      <w:pPr>
        <w:pStyle w:val="ConsPlusNonformat"/>
        <w:widowControl/>
        <w:ind w:firstLine="540"/>
        <w:jc w:val="both"/>
        <w:rPr>
          <w:rFonts w:ascii="Liberation Serif" w:hAnsi="Liberation Serif" w:cs="Times New Roman"/>
          <w:sz w:val="28"/>
          <w:szCs w:val="28"/>
        </w:rPr>
      </w:pPr>
      <w:r w:rsidRPr="00375B4F">
        <w:rPr>
          <w:rFonts w:ascii="Liberation Serif" w:hAnsi="Liberation Serif" w:cs="Times New Roman"/>
          <w:sz w:val="28"/>
          <w:szCs w:val="28"/>
        </w:rPr>
        <w:t>--------------------------------</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4"/>
          <w:szCs w:val="28"/>
        </w:rPr>
      </w:pPr>
      <w:r w:rsidRPr="00375B4F">
        <w:rPr>
          <w:rFonts w:ascii="Liberation Serif" w:hAnsi="Liberation Serif"/>
          <w:sz w:val="24"/>
          <w:szCs w:val="28"/>
        </w:rPr>
        <w:t xml:space="preserve">&lt;*&gt; Под успешно завершенными объектами понимаются объекты, на которых проведена замена лифтов, превышение стоимости работ на которых составили не более 10 </w:t>
      </w:r>
      <w:r w:rsidRPr="00375B4F">
        <w:rPr>
          <w:rFonts w:ascii="Liberation Serif" w:hAnsi="Liberation Serif"/>
          <w:sz w:val="24"/>
          <w:szCs w:val="28"/>
        </w:rPr>
        <w:lastRenderedPageBreak/>
        <w:t>процентов от первоначально установленных договором подряда, без нарушения сроков выполнения работ.</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4"/>
          <w:szCs w:val="28"/>
        </w:rPr>
      </w:pPr>
      <w:r w:rsidRPr="00375B4F">
        <w:rPr>
          <w:rFonts w:ascii="Liberation Serif" w:hAnsi="Liberation Serif"/>
          <w:sz w:val="24"/>
          <w:szCs w:val="28"/>
        </w:rPr>
        <w:t>&lt;**&gt; Под объектом-аналогом понимается объект, на котором участником были выполнены работы по замене лифтов, аналогичные тем, которые являются предметом конкурса, в объеме не менее 50 процентов начальной (максимальной) цены договора.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4"/>
          <w:szCs w:val="28"/>
        </w:rPr>
      </w:pPr>
      <w:r w:rsidRPr="00375B4F">
        <w:rPr>
          <w:rFonts w:ascii="Liberation Serif" w:hAnsi="Liberation Serif"/>
          <w:sz w:val="24"/>
          <w:szCs w:val="28"/>
        </w:rPr>
        <w:t>&lt;***&gt; Под квалифицированным инженерным персоналом понимаются работники, имеющие высшее специальное образование в строительной отрасли и опыт работы</w:t>
      </w:r>
      <w:r w:rsidRPr="00375B4F">
        <w:rPr>
          <w:rFonts w:ascii="Liberation Serif" w:hAnsi="Liberation Serif"/>
          <w:sz w:val="24"/>
          <w:szCs w:val="28"/>
        </w:rPr>
        <w:br/>
        <w:t>на руководящих должностях в отрасли замены лифтов не менее 5 лет.</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4"/>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 суммирование баллов, полученных каждой заявкой по трем критериям.</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участника», затем по критерию «Цена договора» и, в случае необходимости, - по 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w:t>
      </w:r>
    </w:p>
    <w:p w:rsidR="008B3B95" w:rsidRPr="00375B4F" w:rsidRDefault="008B3B95" w:rsidP="008B3B95">
      <w:pPr>
        <w:pStyle w:val="ConsPlusNonformat"/>
        <w:widowControl/>
        <w:rPr>
          <w:rFonts w:ascii="Liberation Serif" w:hAnsi="Liberation Serif" w:cs="Times New Roman"/>
          <w:sz w:val="28"/>
          <w:szCs w:val="28"/>
        </w:rPr>
      </w:pPr>
    </w:p>
    <w:p w:rsidR="008B3B95" w:rsidRPr="00375B4F" w:rsidRDefault="008B3B95" w:rsidP="008B3B95">
      <w:pPr>
        <w:pStyle w:val="ConsPlusNonformat"/>
        <w:widowControl/>
        <w:rPr>
          <w:rFonts w:ascii="Liberation Serif" w:hAnsi="Liberation Serif" w:cs="Times New Roman"/>
          <w:sz w:val="28"/>
          <w:szCs w:val="28"/>
        </w:rPr>
      </w:pPr>
      <w:r>
        <w:rPr>
          <w:rFonts w:ascii="Liberation Serif" w:hAnsi="Liberation Serif" w:cs="Times New Roman"/>
          <w:sz w:val="28"/>
          <w:szCs w:val="28"/>
        </w:rPr>
        <w:br w:type="page"/>
      </w:r>
      <w:r w:rsidRPr="00375B4F">
        <w:rPr>
          <w:rFonts w:ascii="Liberation Serif" w:hAnsi="Liberation Serif" w:cs="Times New Roman"/>
          <w:sz w:val="28"/>
          <w:szCs w:val="28"/>
        </w:rPr>
        <w:lastRenderedPageBreak/>
        <w:t>Форма</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Приложение № 1</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к конкурсной документации</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по проведению открытого конкурса</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 xml:space="preserve">                      по замене лифтов в многоквартирных </w:t>
      </w:r>
      <w:r w:rsidRPr="00375B4F">
        <w:rPr>
          <w:rFonts w:ascii="Liberation Serif" w:hAnsi="Liberation Serif" w:cs="Times New Roman"/>
          <w:sz w:val="28"/>
          <w:szCs w:val="28"/>
        </w:rPr>
        <w:br/>
        <w:t>домах муниципального образования</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«город Екатеринбург»</w:t>
      </w:r>
    </w:p>
    <w:p w:rsidR="008B3B95" w:rsidRPr="00375B4F" w:rsidRDefault="008B3B95" w:rsidP="008B3B95">
      <w:pPr>
        <w:pStyle w:val="ConsPlusNonformat"/>
        <w:widowControl/>
        <w:rPr>
          <w:rFonts w:ascii="Liberation Serif" w:hAnsi="Liberation Serif" w:cs="Times New Roman"/>
          <w:sz w:val="16"/>
          <w:szCs w:val="28"/>
        </w:rPr>
      </w:pP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ЗАЯВКА</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НА УЧАСТИЕ В КОНКУРСЕ НА ВЫПОЛНЕНИЕ РАБОТ</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ПО ЗАМЕНЕ ЛИФТОВ ____________________________________________________________________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____________________________________________________________________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(указать наименование работ, объект и адрес)</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Участник:</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21"/>
        <w:gridCol w:w="4819"/>
      </w:tblGrid>
      <w:tr w:rsidR="008B3B95" w:rsidRPr="00375B4F" w:rsidTr="00D46525">
        <w:trPr>
          <w:cantSplit/>
          <w:trHeight w:val="240"/>
        </w:trPr>
        <w:tc>
          <w:tcPr>
            <w:tcW w:w="4820"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 xml:space="preserve">1.1. Наименование юридического лица </w:t>
            </w:r>
          </w:p>
        </w:tc>
        <w:tc>
          <w:tcPr>
            <w:tcW w:w="4819"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240"/>
        </w:trPr>
        <w:tc>
          <w:tcPr>
            <w:tcW w:w="4820"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 xml:space="preserve">1.2. ИНН </w:t>
            </w:r>
          </w:p>
        </w:tc>
        <w:tc>
          <w:tcPr>
            <w:tcW w:w="4819"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240"/>
        </w:trPr>
        <w:tc>
          <w:tcPr>
            <w:tcW w:w="4820"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 xml:space="preserve">1.3. Юридический адрес </w:t>
            </w:r>
          </w:p>
        </w:tc>
        <w:tc>
          <w:tcPr>
            <w:tcW w:w="4819"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240"/>
        </w:trPr>
        <w:tc>
          <w:tcPr>
            <w:tcW w:w="4820"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 xml:space="preserve">1.4. Фактический адрес </w:t>
            </w:r>
          </w:p>
        </w:tc>
        <w:tc>
          <w:tcPr>
            <w:tcW w:w="4819"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240"/>
        </w:trPr>
        <w:tc>
          <w:tcPr>
            <w:tcW w:w="4820"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 xml:space="preserve">1.5. Контактный телефон (факс) </w:t>
            </w:r>
          </w:p>
        </w:tc>
        <w:tc>
          <w:tcPr>
            <w:tcW w:w="4819"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240"/>
        </w:trPr>
        <w:tc>
          <w:tcPr>
            <w:tcW w:w="4820"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 xml:space="preserve">1.6. Контактное лицо </w:t>
            </w:r>
          </w:p>
        </w:tc>
        <w:tc>
          <w:tcPr>
            <w:tcW w:w="4819" w:type="dxa"/>
          </w:tcPr>
          <w:p w:rsidR="008B3B95" w:rsidRPr="00375B4F" w:rsidRDefault="008B3B95" w:rsidP="00D46525">
            <w:pPr>
              <w:pStyle w:val="ConsPlusCell"/>
              <w:widowControl/>
              <w:rPr>
                <w:rFonts w:ascii="Liberation Serif" w:hAnsi="Liberation Serif" w:cs="Times New Roman"/>
                <w:sz w:val="24"/>
                <w:szCs w:val="28"/>
                <w:lang w:eastAsia="en-US"/>
              </w:rPr>
            </w:pPr>
          </w:p>
        </w:tc>
      </w:tr>
    </w:tbl>
    <w:p w:rsidR="008B3B95" w:rsidRPr="00375B4F" w:rsidRDefault="008B3B95" w:rsidP="008B3B95">
      <w:pPr>
        <w:autoSpaceDE w:val="0"/>
        <w:autoSpaceDN w:val="0"/>
        <w:adjustRightInd w:val="0"/>
        <w:spacing w:after="0" w:line="240" w:lineRule="auto"/>
        <w:ind w:left="540"/>
        <w:jc w:val="both"/>
        <w:rPr>
          <w:rFonts w:ascii="Liberation Serif" w:hAnsi="Liberation Serif"/>
          <w:sz w:val="28"/>
          <w:szCs w:val="28"/>
        </w:rPr>
      </w:pP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ab/>
        <w:t>2. Электронный адрес участника ___________________________________</w:t>
      </w:r>
    </w:p>
    <w:p w:rsidR="008B3B95" w:rsidRPr="00375B4F" w:rsidRDefault="008B3B95" w:rsidP="008B3B95">
      <w:pPr>
        <w:pStyle w:val="ConsPlusNonformat"/>
        <w:widowControl/>
        <w:jc w:val="both"/>
        <w:rPr>
          <w:rFonts w:ascii="Liberation Serif" w:hAnsi="Liberation Serif" w:cs="Times New Roman"/>
          <w:sz w:val="28"/>
          <w:szCs w:val="28"/>
        </w:rPr>
      </w:pPr>
      <w:r w:rsidRPr="00375B4F">
        <w:rPr>
          <w:rFonts w:ascii="Liberation Serif" w:hAnsi="Liberation Serif" w:cs="Times New Roman"/>
          <w:sz w:val="28"/>
          <w:szCs w:val="28"/>
        </w:rPr>
        <w:tab/>
        <w:t>3. Участник _________________________________ плательщиком налога</w:t>
      </w:r>
      <w:r w:rsidRPr="00375B4F">
        <w:rPr>
          <w:rFonts w:ascii="Liberation Serif" w:hAnsi="Liberation Serif" w:cs="Times New Roman"/>
          <w:sz w:val="28"/>
          <w:szCs w:val="28"/>
        </w:rPr>
        <w:br/>
        <w:t>на добавленную стоимость является (не является), основание освобождения</w:t>
      </w:r>
      <w:r w:rsidRPr="00375B4F">
        <w:rPr>
          <w:rFonts w:ascii="Liberation Serif" w:hAnsi="Liberation Serif" w:cs="Times New Roman"/>
          <w:sz w:val="28"/>
          <w:szCs w:val="28"/>
        </w:rPr>
        <w:br/>
        <w:t>от уплаты налога на добавленную стоимость (в случае наличия).</w:t>
      </w:r>
    </w:p>
    <w:p w:rsidR="008B3B95" w:rsidRPr="00375B4F" w:rsidRDefault="008B3B95" w:rsidP="008B3B95">
      <w:pPr>
        <w:pStyle w:val="ConsPlusNonformat"/>
        <w:jc w:val="both"/>
        <w:rPr>
          <w:rFonts w:ascii="Liberation Serif" w:hAnsi="Liberation Serif"/>
          <w:sz w:val="28"/>
          <w:szCs w:val="28"/>
        </w:rPr>
      </w:pPr>
      <w:r w:rsidRPr="00375B4F">
        <w:rPr>
          <w:rFonts w:ascii="Liberation Serif" w:hAnsi="Liberation Serif" w:cs="Times New Roman"/>
          <w:sz w:val="28"/>
          <w:szCs w:val="28"/>
        </w:rPr>
        <w:tab/>
        <w:t xml:space="preserve">4. </w:t>
      </w:r>
      <w:r w:rsidRPr="00375B4F">
        <w:rPr>
          <w:rFonts w:ascii="Liberation Serif" w:hAnsi="Liberation Serif"/>
          <w:sz w:val="28"/>
          <w:szCs w:val="28"/>
        </w:rPr>
        <w:t>Конкурсная документация изучена нами в полном объеме и признана полной и достаточной для подготовки настоящей конкурсной заявки.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 Подтверждаем соответствие требованиям:</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деятельность не приостановлена в порядке, предусмотренном Кодексом Российской Федерации об административных правонарушениях;</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отсутствие просроченной задолженности перед бюджетами всех уровней или государственными внебюджетными фондами;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pacing w:val="-8"/>
          <w:sz w:val="28"/>
          <w:szCs w:val="28"/>
        </w:rPr>
      </w:pPr>
      <w:r w:rsidRPr="00375B4F">
        <w:rPr>
          <w:rFonts w:ascii="Liberation Serif" w:hAnsi="Liberation Serif"/>
          <w:spacing w:val="-8"/>
          <w:sz w:val="28"/>
          <w:szCs w:val="28"/>
        </w:rPr>
        <w:t>3) участник не находится в процессе ликвидации или в процедуре банкротства;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 участник отсутствует в реестре недобросовестных поставщиков.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6. Предлагаем следующие условия выполнения договора подряда:</w:t>
      </w:r>
    </w:p>
    <w:p w:rsidR="008B3B95" w:rsidRPr="00375B4F" w:rsidRDefault="008B3B95" w:rsidP="008B3B95">
      <w:pPr>
        <w:autoSpaceDE w:val="0"/>
        <w:autoSpaceDN w:val="0"/>
        <w:adjustRightInd w:val="0"/>
        <w:spacing w:after="0" w:line="240" w:lineRule="auto"/>
        <w:jc w:val="both"/>
        <w:rPr>
          <w:rFonts w:ascii="Liberation Serif" w:hAnsi="Liberation Serif"/>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0"/>
        <w:gridCol w:w="4280"/>
        <w:gridCol w:w="2889"/>
        <w:gridCol w:w="1890"/>
      </w:tblGrid>
      <w:tr w:rsidR="008B3B95" w:rsidRPr="00375B4F" w:rsidTr="00D46525">
        <w:trPr>
          <w:cantSplit/>
          <w:trHeight w:val="600"/>
        </w:trPr>
        <w:tc>
          <w:tcPr>
            <w:tcW w:w="540" w:type="dxa"/>
            <w:hideMark/>
          </w:tcPr>
          <w:p w:rsidR="008B3B95" w:rsidRPr="00375B4F" w:rsidRDefault="008B3B95" w:rsidP="00D46525">
            <w:pPr>
              <w:pStyle w:val="ConsPlusCell"/>
              <w:widowControl/>
              <w:contextualSpacing/>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w:t>
            </w:r>
            <w:r w:rsidRPr="00375B4F">
              <w:rPr>
                <w:rFonts w:ascii="Liberation Serif" w:hAnsi="Liberation Serif" w:cs="Times New Roman"/>
                <w:sz w:val="24"/>
                <w:szCs w:val="28"/>
                <w:lang w:eastAsia="en-US"/>
              </w:rPr>
              <w:br/>
              <w:t>п/п</w:t>
            </w:r>
          </w:p>
        </w:tc>
        <w:tc>
          <w:tcPr>
            <w:tcW w:w="4280" w:type="dxa"/>
            <w:hideMark/>
          </w:tcPr>
          <w:p w:rsidR="008B3B95" w:rsidRPr="00375B4F" w:rsidRDefault="008B3B95" w:rsidP="00D46525">
            <w:pPr>
              <w:pStyle w:val="ConsPlusCell"/>
              <w:widowControl/>
              <w:contextualSpacing/>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Наименование</w:t>
            </w:r>
          </w:p>
        </w:tc>
        <w:tc>
          <w:tcPr>
            <w:tcW w:w="2889" w:type="dxa"/>
            <w:hideMark/>
          </w:tcPr>
          <w:p w:rsidR="008B3B95" w:rsidRPr="00375B4F" w:rsidRDefault="008B3B95" w:rsidP="00D46525">
            <w:pPr>
              <w:pStyle w:val="ConsPlusCell"/>
              <w:widowControl/>
              <w:contextualSpacing/>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Единица</w:t>
            </w:r>
            <w:r w:rsidRPr="00375B4F">
              <w:rPr>
                <w:rFonts w:ascii="Liberation Serif" w:hAnsi="Liberation Serif" w:cs="Times New Roman"/>
                <w:sz w:val="24"/>
                <w:szCs w:val="28"/>
                <w:lang w:eastAsia="en-US"/>
              </w:rPr>
              <w:br/>
              <w:t>измерения</w:t>
            </w:r>
          </w:p>
        </w:tc>
        <w:tc>
          <w:tcPr>
            <w:tcW w:w="1890" w:type="dxa"/>
            <w:hideMark/>
          </w:tcPr>
          <w:p w:rsidR="008B3B95" w:rsidRPr="00375B4F" w:rsidRDefault="008B3B95" w:rsidP="00D46525">
            <w:pPr>
              <w:pStyle w:val="ConsPlusCell"/>
              <w:widowControl/>
              <w:contextualSpacing/>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Значение</w:t>
            </w:r>
            <w:r w:rsidRPr="00375B4F">
              <w:rPr>
                <w:rFonts w:ascii="Liberation Serif" w:hAnsi="Liberation Serif" w:cs="Times New Roman"/>
                <w:sz w:val="24"/>
                <w:szCs w:val="28"/>
                <w:lang w:eastAsia="en-US"/>
              </w:rPr>
              <w:br/>
              <w:t>(все значения</w:t>
            </w:r>
            <w:r w:rsidRPr="00375B4F">
              <w:rPr>
                <w:rFonts w:ascii="Liberation Serif" w:hAnsi="Liberation Serif" w:cs="Times New Roman"/>
                <w:sz w:val="24"/>
                <w:szCs w:val="28"/>
                <w:lang w:eastAsia="en-US"/>
              </w:rPr>
              <w:br/>
              <w:t>указываются</w:t>
            </w:r>
            <w:r w:rsidRPr="00375B4F">
              <w:rPr>
                <w:rFonts w:ascii="Liberation Serif" w:hAnsi="Liberation Serif" w:cs="Times New Roman"/>
                <w:sz w:val="24"/>
                <w:szCs w:val="28"/>
                <w:lang w:eastAsia="en-US"/>
              </w:rPr>
              <w:br/>
              <w:t>цифрами)</w:t>
            </w:r>
          </w:p>
        </w:tc>
      </w:tr>
      <w:tr w:rsidR="008B3B95" w:rsidRPr="00375B4F" w:rsidTr="00D46525">
        <w:trPr>
          <w:cantSplit/>
          <w:trHeight w:val="240"/>
        </w:trPr>
        <w:tc>
          <w:tcPr>
            <w:tcW w:w="540" w:type="dxa"/>
            <w:hideMark/>
          </w:tcPr>
          <w:p w:rsidR="008B3B95" w:rsidRPr="00375B4F" w:rsidRDefault="008B3B95" w:rsidP="00D46525">
            <w:pPr>
              <w:pStyle w:val="ConsPlusCell"/>
              <w:widowControl/>
              <w:contextualSpacing/>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lastRenderedPageBreak/>
              <w:t>1</w:t>
            </w:r>
          </w:p>
        </w:tc>
        <w:tc>
          <w:tcPr>
            <w:tcW w:w="4280" w:type="dxa"/>
            <w:hideMark/>
          </w:tcPr>
          <w:p w:rsidR="008B3B95" w:rsidRPr="00375B4F" w:rsidRDefault="008B3B95" w:rsidP="00D46525">
            <w:pPr>
              <w:pStyle w:val="ConsPlusCell"/>
              <w:widowControl/>
              <w:contextualSpacing/>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2</w:t>
            </w:r>
          </w:p>
        </w:tc>
        <w:tc>
          <w:tcPr>
            <w:tcW w:w="2889" w:type="dxa"/>
            <w:hideMark/>
          </w:tcPr>
          <w:p w:rsidR="008B3B95" w:rsidRPr="00375B4F" w:rsidRDefault="008B3B95" w:rsidP="00D46525">
            <w:pPr>
              <w:pStyle w:val="ConsPlusCell"/>
              <w:widowControl/>
              <w:contextualSpacing/>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3</w:t>
            </w:r>
          </w:p>
        </w:tc>
        <w:tc>
          <w:tcPr>
            <w:tcW w:w="1890" w:type="dxa"/>
            <w:hideMark/>
          </w:tcPr>
          <w:p w:rsidR="008B3B95" w:rsidRPr="00375B4F" w:rsidRDefault="008B3B95" w:rsidP="00D46525">
            <w:pPr>
              <w:pStyle w:val="ConsPlusCell"/>
              <w:widowControl/>
              <w:contextualSpacing/>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4</w:t>
            </w:r>
          </w:p>
        </w:tc>
      </w:tr>
      <w:tr w:rsidR="008B3B95" w:rsidRPr="00375B4F" w:rsidTr="00D46525">
        <w:trPr>
          <w:cantSplit/>
          <w:trHeight w:val="360"/>
        </w:trPr>
        <w:tc>
          <w:tcPr>
            <w:tcW w:w="540" w:type="dxa"/>
            <w:hideMark/>
          </w:tcPr>
          <w:p w:rsidR="008B3B95" w:rsidRPr="00375B4F" w:rsidRDefault="008B3B95" w:rsidP="00D46525">
            <w:pPr>
              <w:pStyle w:val="ConsPlusCell"/>
              <w:widowControl/>
              <w:contextualSpacing/>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1.</w:t>
            </w:r>
          </w:p>
        </w:tc>
        <w:tc>
          <w:tcPr>
            <w:tcW w:w="4280" w:type="dxa"/>
            <w:hideMark/>
          </w:tcPr>
          <w:p w:rsidR="008B3B95" w:rsidRPr="00375B4F" w:rsidRDefault="008B3B95" w:rsidP="00D46525">
            <w:pPr>
              <w:pStyle w:val="ConsPlusCell"/>
              <w:widowControl/>
              <w:contextualSpacing/>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Цена договора, в том числе налог на добавленную стоимость (при наличии)</w:t>
            </w:r>
          </w:p>
        </w:tc>
        <w:tc>
          <w:tcPr>
            <w:tcW w:w="2889" w:type="dxa"/>
            <w:hideMark/>
          </w:tcPr>
          <w:p w:rsidR="008B3B95" w:rsidRPr="00375B4F" w:rsidRDefault="008B3B95" w:rsidP="00D46525">
            <w:pPr>
              <w:pStyle w:val="ConsPlusCell"/>
              <w:widowControl/>
              <w:contextualSpacing/>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рублей</w:t>
            </w:r>
          </w:p>
        </w:tc>
        <w:tc>
          <w:tcPr>
            <w:tcW w:w="1890" w:type="dxa"/>
          </w:tcPr>
          <w:p w:rsidR="008B3B95" w:rsidRPr="00375B4F" w:rsidRDefault="008B3B95" w:rsidP="00D46525">
            <w:pPr>
              <w:pStyle w:val="ConsPlusCell"/>
              <w:widowControl/>
              <w:contextualSpacing/>
              <w:rPr>
                <w:rFonts w:ascii="Liberation Serif" w:hAnsi="Liberation Serif" w:cs="Times New Roman"/>
                <w:sz w:val="24"/>
                <w:szCs w:val="28"/>
                <w:lang w:eastAsia="en-US"/>
              </w:rPr>
            </w:pPr>
          </w:p>
        </w:tc>
      </w:tr>
      <w:tr w:rsidR="008B3B95" w:rsidRPr="00375B4F" w:rsidTr="00D46525">
        <w:trPr>
          <w:cantSplit/>
          <w:trHeight w:val="480"/>
        </w:trPr>
        <w:tc>
          <w:tcPr>
            <w:tcW w:w="540" w:type="dxa"/>
            <w:hideMark/>
          </w:tcPr>
          <w:p w:rsidR="008B3B95" w:rsidRPr="00375B4F" w:rsidRDefault="008B3B95" w:rsidP="00D46525">
            <w:pPr>
              <w:pStyle w:val="ConsPlusCell"/>
              <w:widowControl/>
              <w:contextualSpacing/>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2.</w:t>
            </w:r>
          </w:p>
        </w:tc>
        <w:tc>
          <w:tcPr>
            <w:tcW w:w="4280" w:type="dxa"/>
            <w:hideMark/>
          </w:tcPr>
          <w:p w:rsidR="008B3B95" w:rsidRPr="00375B4F" w:rsidRDefault="008B3B95" w:rsidP="00D46525">
            <w:pPr>
              <w:pStyle w:val="ConsPlusCell"/>
              <w:widowControl/>
              <w:contextualSpacing/>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Срок выполнения работ</w:t>
            </w:r>
          </w:p>
        </w:tc>
        <w:tc>
          <w:tcPr>
            <w:tcW w:w="2889" w:type="dxa"/>
            <w:hideMark/>
          </w:tcPr>
          <w:p w:rsidR="008B3B95" w:rsidRPr="00375B4F" w:rsidRDefault="008B3B95" w:rsidP="00D46525">
            <w:pPr>
              <w:pStyle w:val="ConsPlusCell"/>
              <w:widowControl/>
              <w:contextualSpacing/>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календарных дней с даты</w:t>
            </w:r>
            <w:r w:rsidRPr="00375B4F">
              <w:rPr>
                <w:rFonts w:ascii="Liberation Serif" w:hAnsi="Liberation Serif" w:cs="Times New Roman"/>
                <w:sz w:val="24"/>
                <w:szCs w:val="28"/>
                <w:lang w:eastAsia="en-US"/>
              </w:rPr>
              <w:br/>
              <w:t>начала работ</w:t>
            </w:r>
          </w:p>
        </w:tc>
        <w:tc>
          <w:tcPr>
            <w:tcW w:w="1890" w:type="dxa"/>
          </w:tcPr>
          <w:p w:rsidR="008B3B95" w:rsidRPr="00375B4F" w:rsidRDefault="008B3B95" w:rsidP="00D46525">
            <w:pPr>
              <w:pStyle w:val="ConsPlusCell"/>
              <w:widowControl/>
              <w:contextualSpacing/>
              <w:rPr>
                <w:rFonts w:ascii="Liberation Serif" w:hAnsi="Liberation Serif" w:cs="Times New Roman"/>
                <w:sz w:val="24"/>
                <w:szCs w:val="28"/>
                <w:lang w:eastAsia="en-US"/>
              </w:rPr>
            </w:pPr>
          </w:p>
        </w:tc>
      </w:tr>
    </w:tbl>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8. Информация для оценки подкритериев критерия «Квалификация участника»:</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tbl>
      <w:tblPr>
        <w:tblW w:w="98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1"/>
        <w:gridCol w:w="5806"/>
        <w:gridCol w:w="1593"/>
        <w:gridCol w:w="1890"/>
      </w:tblGrid>
      <w:tr w:rsidR="008B3B95" w:rsidRPr="00375B4F" w:rsidTr="00D46525">
        <w:trPr>
          <w:cantSplit/>
          <w:trHeight w:val="600"/>
        </w:trPr>
        <w:tc>
          <w:tcPr>
            <w:tcW w:w="54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w:t>
            </w:r>
          </w:p>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п/п</w:t>
            </w:r>
          </w:p>
        </w:tc>
        <w:tc>
          <w:tcPr>
            <w:tcW w:w="5805"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Наименование</w:t>
            </w:r>
          </w:p>
        </w:tc>
        <w:tc>
          <w:tcPr>
            <w:tcW w:w="1593"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 xml:space="preserve">Единица </w:t>
            </w:r>
            <w:r w:rsidRPr="00375B4F">
              <w:rPr>
                <w:rFonts w:ascii="Liberation Serif" w:hAnsi="Liberation Serif" w:cs="Times New Roman"/>
                <w:sz w:val="24"/>
                <w:szCs w:val="28"/>
                <w:lang w:eastAsia="en-US"/>
              </w:rPr>
              <w:br/>
              <w:t>измерения</w:t>
            </w:r>
          </w:p>
        </w:tc>
        <w:tc>
          <w:tcPr>
            <w:tcW w:w="189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Значение</w:t>
            </w:r>
            <w:r w:rsidRPr="00375B4F">
              <w:rPr>
                <w:rFonts w:ascii="Liberation Serif" w:hAnsi="Liberation Serif" w:cs="Times New Roman"/>
                <w:sz w:val="24"/>
                <w:szCs w:val="28"/>
                <w:lang w:eastAsia="en-US"/>
              </w:rPr>
              <w:br/>
              <w:t>(все значения</w:t>
            </w:r>
            <w:r w:rsidRPr="00375B4F">
              <w:rPr>
                <w:rFonts w:ascii="Liberation Serif" w:hAnsi="Liberation Serif" w:cs="Times New Roman"/>
                <w:sz w:val="24"/>
                <w:szCs w:val="28"/>
                <w:lang w:eastAsia="en-US"/>
              </w:rPr>
              <w:br/>
              <w:t xml:space="preserve">указываются </w:t>
            </w:r>
            <w:r w:rsidRPr="00375B4F">
              <w:rPr>
                <w:rFonts w:ascii="Liberation Serif" w:hAnsi="Liberation Serif" w:cs="Times New Roman"/>
                <w:sz w:val="24"/>
                <w:szCs w:val="28"/>
                <w:lang w:eastAsia="en-US"/>
              </w:rPr>
              <w:br/>
              <w:t>цифрами)</w:t>
            </w:r>
          </w:p>
        </w:tc>
      </w:tr>
      <w:tr w:rsidR="008B3B95" w:rsidRPr="00375B4F" w:rsidTr="00D46525">
        <w:trPr>
          <w:cantSplit/>
          <w:trHeight w:val="240"/>
        </w:trPr>
        <w:tc>
          <w:tcPr>
            <w:tcW w:w="54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1</w:t>
            </w:r>
          </w:p>
        </w:tc>
        <w:tc>
          <w:tcPr>
            <w:tcW w:w="5805"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2</w:t>
            </w:r>
          </w:p>
        </w:tc>
        <w:tc>
          <w:tcPr>
            <w:tcW w:w="1593"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3</w:t>
            </w:r>
          </w:p>
        </w:tc>
        <w:tc>
          <w:tcPr>
            <w:tcW w:w="189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4</w:t>
            </w:r>
          </w:p>
        </w:tc>
      </w:tr>
      <w:tr w:rsidR="008B3B95" w:rsidRPr="00375B4F" w:rsidTr="00D46525">
        <w:trPr>
          <w:cantSplit/>
          <w:trHeight w:val="240"/>
        </w:trPr>
        <w:tc>
          <w:tcPr>
            <w:tcW w:w="540" w:type="dxa"/>
            <w:vMerge w:val="restart"/>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1.</w:t>
            </w:r>
          </w:p>
        </w:tc>
        <w:tc>
          <w:tcPr>
            <w:tcW w:w="5805"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Опыт работы, в том числе:</w:t>
            </w:r>
          </w:p>
        </w:tc>
        <w:tc>
          <w:tcPr>
            <w:tcW w:w="1593" w:type="dxa"/>
            <w:vMerge w:val="restart"/>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единиц</w:t>
            </w: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600"/>
        </w:trPr>
        <w:tc>
          <w:tcPr>
            <w:tcW w:w="540" w:type="dxa"/>
            <w:vMerge/>
            <w:vAlign w:val="center"/>
            <w:hideMark/>
          </w:tcPr>
          <w:p w:rsidR="008B3B95" w:rsidRPr="00375B4F" w:rsidRDefault="008B3B95" w:rsidP="00D46525">
            <w:pPr>
              <w:spacing w:after="0" w:line="240" w:lineRule="auto"/>
              <w:rPr>
                <w:rFonts w:ascii="Liberation Serif" w:eastAsia="Times New Roman" w:hAnsi="Liberation Serif"/>
                <w:sz w:val="24"/>
                <w:szCs w:val="28"/>
              </w:rPr>
            </w:pPr>
          </w:p>
        </w:tc>
        <w:tc>
          <w:tcPr>
            <w:tcW w:w="5805"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количество успешно завершенных объектов-аналогов за последний год (не подтвержденных документально)</w:t>
            </w:r>
          </w:p>
        </w:tc>
        <w:tc>
          <w:tcPr>
            <w:tcW w:w="1593" w:type="dxa"/>
            <w:vMerge/>
            <w:vAlign w:val="center"/>
            <w:hideMark/>
          </w:tcPr>
          <w:p w:rsidR="008B3B95" w:rsidRPr="00375B4F" w:rsidRDefault="008B3B95" w:rsidP="00D46525">
            <w:pPr>
              <w:spacing w:after="0" w:line="240" w:lineRule="auto"/>
              <w:rPr>
                <w:rFonts w:ascii="Liberation Serif" w:eastAsia="Times New Roman" w:hAnsi="Liberation Serif"/>
                <w:sz w:val="24"/>
                <w:szCs w:val="28"/>
              </w:rPr>
            </w:pP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720"/>
        </w:trPr>
        <w:tc>
          <w:tcPr>
            <w:tcW w:w="540" w:type="dxa"/>
            <w:vMerge/>
            <w:vAlign w:val="center"/>
            <w:hideMark/>
          </w:tcPr>
          <w:p w:rsidR="008B3B95" w:rsidRPr="00375B4F" w:rsidRDefault="008B3B95" w:rsidP="00D46525">
            <w:pPr>
              <w:spacing w:after="0" w:line="240" w:lineRule="auto"/>
              <w:rPr>
                <w:rFonts w:ascii="Liberation Serif" w:eastAsia="Times New Roman" w:hAnsi="Liberation Serif"/>
                <w:sz w:val="24"/>
                <w:szCs w:val="28"/>
              </w:rPr>
            </w:pPr>
          </w:p>
        </w:tc>
        <w:tc>
          <w:tcPr>
            <w:tcW w:w="5805"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количество успешно завершенных объектов-аналогов за последний год, подтвержденных представленными договорами подряда и другими документами</w:t>
            </w:r>
          </w:p>
        </w:tc>
        <w:tc>
          <w:tcPr>
            <w:tcW w:w="1593" w:type="dxa"/>
            <w:vMerge/>
            <w:vAlign w:val="center"/>
            <w:hideMark/>
          </w:tcPr>
          <w:p w:rsidR="008B3B95" w:rsidRPr="00375B4F" w:rsidRDefault="008B3B95" w:rsidP="00D46525">
            <w:pPr>
              <w:spacing w:after="0" w:line="240" w:lineRule="auto"/>
              <w:rPr>
                <w:rFonts w:ascii="Liberation Serif" w:eastAsia="Times New Roman" w:hAnsi="Liberation Serif"/>
                <w:sz w:val="24"/>
                <w:szCs w:val="28"/>
              </w:rPr>
            </w:pP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480"/>
        </w:trPr>
        <w:tc>
          <w:tcPr>
            <w:tcW w:w="540" w:type="dxa"/>
            <w:vMerge w:val="restart"/>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2.</w:t>
            </w:r>
          </w:p>
        </w:tc>
        <w:tc>
          <w:tcPr>
            <w:tcW w:w="5805"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Квалификация персонала (наличие квалифицированного инженерного персонала), в том числе:</w:t>
            </w:r>
          </w:p>
        </w:tc>
        <w:tc>
          <w:tcPr>
            <w:tcW w:w="1593" w:type="dxa"/>
            <w:vMerge w:val="restart"/>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человек</w:t>
            </w: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360"/>
        </w:trPr>
        <w:tc>
          <w:tcPr>
            <w:tcW w:w="540" w:type="dxa"/>
            <w:vMerge/>
            <w:vAlign w:val="center"/>
            <w:hideMark/>
          </w:tcPr>
          <w:p w:rsidR="008B3B95" w:rsidRPr="00375B4F" w:rsidRDefault="008B3B95" w:rsidP="00D46525">
            <w:pPr>
              <w:spacing w:after="0" w:line="240" w:lineRule="auto"/>
              <w:rPr>
                <w:rFonts w:ascii="Liberation Serif" w:eastAsia="Times New Roman" w:hAnsi="Liberation Serif"/>
                <w:sz w:val="24"/>
                <w:szCs w:val="28"/>
              </w:rPr>
            </w:pPr>
          </w:p>
        </w:tc>
        <w:tc>
          <w:tcPr>
            <w:tcW w:w="5805"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с опытом работы более 10 лет и стажем работы в компании более 2 лет</w:t>
            </w:r>
          </w:p>
        </w:tc>
        <w:tc>
          <w:tcPr>
            <w:tcW w:w="1593" w:type="dxa"/>
            <w:vMerge/>
            <w:vAlign w:val="center"/>
            <w:hideMark/>
          </w:tcPr>
          <w:p w:rsidR="008B3B95" w:rsidRPr="00375B4F" w:rsidRDefault="008B3B95" w:rsidP="00D46525">
            <w:pPr>
              <w:spacing w:after="0" w:line="240" w:lineRule="auto"/>
              <w:rPr>
                <w:rFonts w:ascii="Liberation Serif" w:eastAsia="Times New Roman" w:hAnsi="Liberation Serif"/>
                <w:sz w:val="24"/>
                <w:szCs w:val="28"/>
              </w:rPr>
            </w:pPr>
          </w:p>
        </w:tc>
        <w:tc>
          <w:tcPr>
            <w:tcW w:w="1890" w:type="dxa"/>
            <w:vMerge w:val="restart"/>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240"/>
        </w:trPr>
        <w:tc>
          <w:tcPr>
            <w:tcW w:w="540" w:type="dxa"/>
            <w:vMerge/>
            <w:vAlign w:val="center"/>
            <w:hideMark/>
          </w:tcPr>
          <w:p w:rsidR="008B3B95" w:rsidRPr="00375B4F" w:rsidRDefault="008B3B95" w:rsidP="00D46525">
            <w:pPr>
              <w:spacing w:after="0" w:line="240" w:lineRule="auto"/>
              <w:rPr>
                <w:rFonts w:ascii="Liberation Serif" w:eastAsia="Times New Roman" w:hAnsi="Liberation Serif"/>
                <w:sz w:val="24"/>
                <w:szCs w:val="28"/>
              </w:rPr>
            </w:pPr>
          </w:p>
        </w:tc>
        <w:tc>
          <w:tcPr>
            <w:tcW w:w="5805"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с опытом работы более 5 лет</w:t>
            </w:r>
          </w:p>
        </w:tc>
        <w:tc>
          <w:tcPr>
            <w:tcW w:w="1593" w:type="dxa"/>
            <w:vMerge/>
            <w:vAlign w:val="center"/>
            <w:hideMark/>
          </w:tcPr>
          <w:p w:rsidR="008B3B95" w:rsidRPr="00375B4F" w:rsidRDefault="008B3B95" w:rsidP="00D46525">
            <w:pPr>
              <w:spacing w:after="0" w:line="240" w:lineRule="auto"/>
              <w:rPr>
                <w:rFonts w:ascii="Liberation Serif" w:eastAsia="Times New Roman" w:hAnsi="Liberation Serif"/>
                <w:sz w:val="24"/>
                <w:szCs w:val="28"/>
              </w:rPr>
            </w:pPr>
          </w:p>
        </w:tc>
        <w:tc>
          <w:tcPr>
            <w:tcW w:w="1890" w:type="dxa"/>
            <w:vMerge/>
            <w:vAlign w:val="center"/>
            <w:hideMark/>
          </w:tcPr>
          <w:p w:rsidR="008B3B95" w:rsidRPr="00375B4F" w:rsidRDefault="008B3B95" w:rsidP="00D46525">
            <w:pPr>
              <w:spacing w:after="0" w:line="240" w:lineRule="auto"/>
              <w:rPr>
                <w:rFonts w:ascii="Liberation Serif" w:eastAsia="Times New Roman" w:hAnsi="Liberation Serif"/>
                <w:sz w:val="24"/>
                <w:szCs w:val="28"/>
              </w:rPr>
            </w:pPr>
          </w:p>
        </w:tc>
      </w:tr>
      <w:tr w:rsidR="008B3B95" w:rsidRPr="00375B4F" w:rsidTr="00D46525">
        <w:trPr>
          <w:cantSplit/>
          <w:trHeight w:val="600"/>
        </w:trPr>
        <w:tc>
          <w:tcPr>
            <w:tcW w:w="54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3.</w:t>
            </w:r>
          </w:p>
        </w:tc>
        <w:tc>
          <w:tcPr>
            <w:tcW w:w="5805"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Соблюдение техники безопасности (количество несчастных случаев при производстве работ</w:t>
            </w:r>
          </w:p>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за последние 3 года)</w:t>
            </w:r>
          </w:p>
        </w:tc>
        <w:tc>
          <w:tcPr>
            <w:tcW w:w="1593"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единиц</w:t>
            </w: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720"/>
        </w:trPr>
        <w:tc>
          <w:tcPr>
            <w:tcW w:w="54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4.</w:t>
            </w:r>
          </w:p>
        </w:tc>
        <w:tc>
          <w:tcPr>
            <w:tcW w:w="5805"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Участие в судебных заседаниях в качестве ответчика по делам об исполнении договорных обязательств</w:t>
            </w:r>
          </w:p>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по договорам подряда за последние 3 года (проигранные арбитражные дела)</w:t>
            </w:r>
          </w:p>
        </w:tc>
        <w:tc>
          <w:tcPr>
            <w:tcW w:w="1593"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единиц</w:t>
            </w: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r>
    </w:tbl>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ab/>
        <w:t>9. Нами внесено денежное обеспечение заявки в размере ______________</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_____________________________________________________________ рублей, ____________________________________________________________________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(дата, номер платежного поручения)</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ab/>
        <w:t>10. Обеспечение заявки просим возвратить на счет ___________________</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____________________________________________________________________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16"/>
          <w:szCs w:val="16"/>
        </w:rPr>
        <w:t>(указываются реквизиты банковского счета участника для возврата обеспечения)</w:t>
      </w:r>
    </w:p>
    <w:p w:rsidR="008B3B95" w:rsidRPr="00375B4F" w:rsidRDefault="008B3B95" w:rsidP="008B3B95">
      <w:pPr>
        <w:pStyle w:val="ConsPlusNonformat"/>
        <w:widowControl/>
        <w:jc w:val="both"/>
        <w:rPr>
          <w:rFonts w:ascii="Liberation Serif" w:hAnsi="Liberation Serif" w:cs="Times New Roman"/>
          <w:sz w:val="28"/>
          <w:szCs w:val="28"/>
        </w:rPr>
      </w:pPr>
      <w:r w:rsidRPr="00375B4F">
        <w:rPr>
          <w:rFonts w:ascii="Liberation Serif" w:hAnsi="Liberation Serif" w:cs="Times New Roman"/>
          <w:sz w:val="28"/>
          <w:szCs w:val="28"/>
        </w:rPr>
        <w:tab/>
        <w:t>11. Нами были представлены ранее в составе заявки на участие</w:t>
      </w:r>
      <w:r w:rsidRPr="00375B4F">
        <w:rPr>
          <w:rFonts w:ascii="Liberation Serif" w:hAnsi="Liberation Serif" w:cs="Times New Roman"/>
          <w:sz w:val="28"/>
          <w:szCs w:val="28"/>
        </w:rPr>
        <w:br/>
        <w:t>в конкурсе документы, предусмотренные пунктами 4 – 12 конкурсной документации ________________________________________________________</w:t>
      </w:r>
    </w:p>
    <w:p w:rsidR="008B3B95" w:rsidRPr="00375B4F" w:rsidRDefault="008B3B95" w:rsidP="008B3B95">
      <w:pPr>
        <w:pStyle w:val="ConsPlusNonformat"/>
        <w:widowControl/>
        <w:ind w:right="-143"/>
        <w:jc w:val="both"/>
        <w:rPr>
          <w:rFonts w:ascii="Liberation Serif" w:hAnsi="Liberation Serif" w:cs="Times New Roman"/>
          <w:sz w:val="28"/>
          <w:szCs w:val="28"/>
        </w:rPr>
      </w:pPr>
      <w:r w:rsidRPr="00375B4F">
        <w:rPr>
          <w:rFonts w:ascii="Liberation Serif" w:hAnsi="Liberation Serif" w:cs="Times New Roman"/>
          <w:sz w:val="28"/>
          <w:szCs w:val="28"/>
        </w:rPr>
        <w:lastRenderedPageBreak/>
        <w:t>_____________________________________________________________________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(указать наименование работ, объект и адрес)</w:t>
      </w:r>
    </w:p>
    <w:p w:rsidR="008B3B95" w:rsidRPr="00375B4F" w:rsidRDefault="008B3B95" w:rsidP="008B3B95">
      <w:pPr>
        <w:pStyle w:val="ConsPlusNonformat"/>
        <w:widowControl/>
        <w:rPr>
          <w:rFonts w:ascii="Liberation Serif" w:hAnsi="Liberation Serif" w:cs="Times New Roman"/>
          <w:sz w:val="28"/>
          <w:szCs w:val="28"/>
        </w:rPr>
      </w:pP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Ф.И.О., должность, подпись уполномоченного лица, печать</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pStyle w:val="ConsPlusNonformat"/>
        <w:widowControl/>
        <w:jc w:val="both"/>
        <w:rPr>
          <w:rFonts w:ascii="Liberation Serif" w:hAnsi="Liberation Serif" w:cs="Times New Roman"/>
          <w:sz w:val="28"/>
          <w:szCs w:val="28"/>
        </w:rPr>
      </w:pPr>
      <w:r>
        <w:rPr>
          <w:rFonts w:ascii="Liberation Serif" w:eastAsia="Calibri" w:hAnsi="Liberation Serif" w:cs="Times New Roman"/>
          <w:sz w:val="28"/>
          <w:szCs w:val="28"/>
          <w:lang w:eastAsia="en-US"/>
        </w:rPr>
        <w:br w:type="page"/>
      </w:r>
      <w:r w:rsidRPr="00375B4F">
        <w:rPr>
          <w:rFonts w:ascii="Liberation Serif" w:hAnsi="Liberation Serif" w:cs="Times New Roman"/>
          <w:sz w:val="28"/>
          <w:szCs w:val="28"/>
        </w:rPr>
        <w:lastRenderedPageBreak/>
        <w:t xml:space="preserve">Форма </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Приложение № 2</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к конкурсной документации</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по проведению открытого конкурса</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по замене лифтов в многоквартирных домах муниципального образования</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«город Екатеринбург»</w:t>
      </w:r>
    </w:p>
    <w:p w:rsidR="008B3B95" w:rsidRPr="00375B4F" w:rsidRDefault="008B3B95" w:rsidP="008B3B95">
      <w:pPr>
        <w:pStyle w:val="ConsPlusNonformat"/>
        <w:widowControl/>
        <w:rPr>
          <w:rFonts w:ascii="Liberation Serif" w:hAnsi="Liberation Serif" w:cs="Times New Roman"/>
          <w:sz w:val="28"/>
          <w:szCs w:val="28"/>
        </w:rPr>
      </w:pP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ОПИСЬ</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ВХОДЯЩИХ В СОСТАВ ЗАЯВКИ ДОКУМЕНТОВ</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____________________________________________________________________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____________________________________________________________________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(наименование участника)</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подтверждает, что для участия в конкурсе на выполнение работ</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по замене лифтов</w:t>
      </w:r>
    </w:p>
    <w:p w:rsidR="008B3B95" w:rsidRPr="00375B4F" w:rsidRDefault="008B3B95" w:rsidP="008B3B95">
      <w:pPr>
        <w:pStyle w:val="ConsPlusNonformat"/>
        <w:widowControl/>
        <w:jc w:val="center"/>
        <w:rPr>
          <w:rFonts w:ascii="Liberation Serif" w:hAnsi="Liberation Serif" w:cs="Times New Roman"/>
          <w:sz w:val="24"/>
          <w:szCs w:val="24"/>
        </w:rPr>
      </w:pPr>
    </w:p>
    <w:p w:rsidR="008B3B95" w:rsidRPr="00375B4F" w:rsidRDefault="008B3B95" w:rsidP="008B3B95">
      <w:pPr>
        <w:pStyle w:val="ConsPlusNonformat"/>
        <w:widowControl/>
        <w:pBdr>
          <w:top w:val="single" w:sz="4" w:space="1" w:color="auto"/>
          <w:bottom w:val="single" w:sz="4" w:space="1" w:color="auto"/>
        </w:pBdr>
        <w:jc w:val="center"/>
        <w:rPr>
          <w:rFonts w:ascii="Liberation Serif" w:hAnsi="Liberation Serif" w:cs="Times New Roman"/>
          <w:sz w:val="24"/>
          <w:szCs w:val="24"/>
        </w:rPr>
      </w:pP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(указать объект и адрес)</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в составе конкурсной заявки предоставлены нижеперечисленные документы,</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и что содержание описи и состав заявки совпадают:</w:t>
      </w:r>
    </w:p>
    <w:p w:rsidR="008B3B95" w:rsidRPr="00375B4F" w:rsidRDefault="008B3B95" w:rsidP="008B3B95">
      <w:pPr>
        <w:autoSpaceDE w:val="0"/>
        <w:autoSpaceDN w:val="0"/>
        <w:adjustRightInd w:val="0"/>
        <w:spacing w:after="0" w:line="240" w:lineRule="auto"/>
        <w:ind w:firstLine="540"/>
        <w:jc w:val="center"/>
        <w:rPr>
          <w:rFonts w:ascii="Liberation Serif" w:hAnsi="Liberation Serif"/>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95"/>
        <w:gridCol w:w="4995"/>
      </w:tblGrid>
      <w:tr w:rsidR="008B3B95" w:rsidRPr="00375B4F" w:rsidTr="00D46525">
        <w:trPr>
          <w:cantSplit/>
          <w:trHeight w:val="240"/>
        </w:trPr>
        <w:tc>
          <w:tcPr>
            <w:tcW w:w="4995" w:type="dxa"/>
            <w:hideMark/>
          </w:tcPr>
          <w:p w:rsidR="008B3B95" w:rsidRPr="00375B4F" w:rsidRDefault="008B3B95" w:rsidP="00D46525">
            <w:pPr>
              <w:pStyle w:val="ConsPlusCell"/>
              <w:widowControl/>
              <w:spacing w:line="276" w:lineRule="auto"/>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Наименование документа</w:t>
            </w:r>
          </w:p>
        </w:tc>
        <w:tc>
          <w:tcPr>
            <w:tcW w:w="4995" w:type="dxa"/>
            <w:hideMark/>
          </w:tcPr>
          <w:p w:rsidR="008B3B95" w:rsidRPr="00375B4F" w:rsidRDefault="008B3B95" w:rsidP="00D46525">
            <w:pPr>
              <w:pStyle w:val="ConsPlusCell"/>
              <w:widowControl/>
              <w:spacing w:line="276" w:lineRule="auto"/>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Количество листов</w:t>
            </w:r>
          </w:p>
        </w:tc>
      </w:tr>
      <w:tr w:rsidR="008B3B95" w:rsidRPr="00375B4F" w:rsidTr="00D46525">
        <w:trPr>
          <w:cantSplit/>
          <w:trHeight w:val="120"/>
        </w:trPr>
        <w:tc>
          <w:tcPr>
            <w:tcW w:w="4995" w:type="dxa"/>
          </w:tcPr>
          <w:p w:rsidR="008B3B95" w:rsidRPr="00375B4F" w:rsidRDefault="008B3B95" w:rsidP="00D46525">
            <w:pPr>
              <w:pStyle w:val="ConsPlusCell"/>
              <w:widowControl/>
              <w:spacing w:line="276" w:lineRule="auto"/>
              <w:jc w:val="center"/>
              <w:rPr>
                <w:rFonts w:ascii="Liberation Serif" w:hAnsi="Liberation Serif" w:cs="Times New Roman"/>
                <w:sz w:val="24"/>
                <w:szCs w:val="28"/>
                <w:lang w:eastAsia="en-US"/>
              </w:rPr>
            </w:pPr>
          </w:p>
        </w:tc>
        <w:tc>
          <w:tcPr>
            <w:tcW w:w="4995" w:type="dxa"/>
          </w:tcPr>
          <w:p w:rsidR="008B3B95" w:rsidRPr="00375B4F" w:rsidRDefault="008B3B95" w:rsidP="00D46525">
            <w:pPr>
              <w:pStyle w:val="ConsPlusCell"/>
              <w:widowControl/>
              <w:spacing w:line="276" w:lineRule="auto"/>
              <w:jc w:val="center"/>
              <w:rPr>
                <w:rFonts w:ascii="Liberation Serif" w:hAnsi="Liberation Serif" w:cs="Times New Roman"/>
                <w:sz w:val="24"/>
                <w:szCs w:val="28"/>
                <w:lang w:eastAsia="en-US"/>
              </w:rPr>
            </w:pPr>
          </w:p>
        </w:tc>
      </w:tr>
      <w:tr w:rsidR="008B3B95" w:rsidRPr="00375B4F" w:rsidTr="00D46525">
        <w:trPr>
          <w:cantSplit/>
          <w:trHeight w:val="120"/>
        </w:trPr>
        <w:tc>
          <w:tcPr>
            <w:tcW w:w="4995" w:type="dxa"/>
          </w:tcPr>
          <w:p w:rsidR="008B3B95" w:rsidRPr="00375B4F" w:rsidRDefault="008B3B95" w:rsidP="00D46525">
            <w:pPr>
              <w:pStyle w:val="ConsPlusCell"/>
              <w:widowControl/>
              <w:spacing w:line="276" w:lineRule="auto"/>
              <w:jc w:val="center"/>
              <w:rPr>
                <w:rFonts w:ascii="Liberation Serif" w:hAnsi="Liberation Serif" w:cs="Times New Roman"/>
                <w:sz w:val="24"/>
                <w:szCs w:val="28"/>
                <w:lang w:eastAsia="en-US"/>
              </w:rPr>
            </w:pPr>
          </w:p>
        </w:tc>
        <w:tc>
          <w:tcPr>
            <w:tcW w:w="4995" w:type="dxa"/>
          </w:tcPr>
          <w:p w:rsidR="008B3B95" w:rsidRPr="00375B4F" w:rsidRDefault="008B3B95" w:rsidP="00D46525">
            <w:pPr>
              <w:pStyle w:val="ConsPlusCell"/>
              <w:widowControl/>
              <w:spacing w:line="276" w:lineRule="auto"/>
              <w:jc w:val="center"/>
              <w:rPr>
                <w:rFonts w:ascii="Liberation Serif" w:hAnsi="Liberation Serif" w:cs="Times New Roman"/>
                <w:sz w:val="24"/>
                <w:szCs w:val="28"/>
                <w:lang w:eastAsia="en-US"/>
              </w:rPr>
            </w:pPr>
          </w:p>
        </w:tc>
      </w:tr>
    </w:tbl>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p>
    <w:p w:rsidR="008B3B95" w:rsidRPr="00375B4F" w:rsidRDefault="008B3B95" w:rsidP="008B3B95">
      <w:pPr>
        <w:autoSpaceDE w:val="0"/>
        <w:autoSpaceDN w:val="0"/>
        <w:adjustRightInd w:val="0"/>
        <w:spacing w:after="0" w:line="240" w:lineRule="auto"/>
        <w:rPr>
          <w:rFonts w:ascii="Liberation Serif" w:hAnsi="Liberation Serif"/>
          <w:sz w:val="28"/>
          <w:szCs w:val="28"/>
        </w:rPr>
      </w:pPr>
      <w:r w:rsidRPr="00375B4F">
        <w:rPr>
          <w:rFonts w:ascii="Liberation Serif" w:hAnsi="Liberation Serif"/>
          <w:sz w:val="28"/>
          <w:szCs w:val="28"/>
        </w:rPr>
        <w:t>Ф.И.О., должность, подпись уполномоченного лица, печать</w:t>
      </w: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pStyle w:val="ConsPlusNonformat"/>
        <w:widowControl/>
        <w:rPr>
          <w:rFonts w:ascii="Liberation Serif" w:hAnsi="Liberation Serif" w:cs="Times New Roman"/>
          <w:sz w:val="28"/>
          <w:szCs w:val="28"/>
        </w:rPr>
      </w:pPr>
      <w:r>
        <w:rPr>
          <w:rFonts w:ascii="Liberation Serif" w:eastAsia="Calibri" w:hAnsi="Liberation Serif" w:cs="Times New Roman"/>
          <w:sz w:val="28"/>
          <w:szCs w:val="28"/>
          <w:lang w:eastAsia="en-US"/>
        </w:rPr>
        <w:br w:type="page"/>
      </w:r>
      <w:r w:rsidRPr="00375B4F">
        <w:rPr>
          <w:rFonts w:ascii="Liberation Serif" w:hAnsi="Liberation Serif" w:cs="Times New Roman"/>
          <w:sz w:val="28"/>
          <w:szCs w:val="28"/>
        </w:rPr>
        <w:lastRenderedPageBreak/>
        <w:t xml:space="preserve">Форма                                                        </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Приложение № 3</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к конкурсной документации</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по проведению открытого конкурса</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по замене лифтов</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в муниципальном образовании</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«город Екатеринбург»</w:t>
      </w:r>
    </w:p>
    <w:p w:rsidR="008B3B95" w:rsidRPr="00375B4F" w:rsidRDefault="008B3B95" w:rsidP="008B3B95">
      <w:pPr>
        <w:pStyle w:val="ConsPlusNonformat"/>
        <w:widowControl/>
        <w:rPr>
          <w:rFonts w:ascii="Liberation Serif" w:hAnsi="Liberation Serif" w:cs="Times New Roman"/>
          <w:sz w:val="28"/>
          <w:szCs w:val="28"/>
        </w:rPr>
      </w:pP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ДОВЕРЕННОСТЬ № ______</w:t>
      </w:r>
    </w:p>
    <w:p w:rsidR="008B3B95" w:rsidRPr="00375B4F" w:rsidRDefault="008B3B95" w:rsidP="008B3B95">
      <w:pPr>
        <w:pStyle w:val="ConsPlusNonformat"/>
        <w:widowControl/>
        <w:rPr>
          <w:rFonts w:ascii="Liberation Serif" w:hAnsi="Liberation Serif" w:cs="Times New Roman"/>
          <w:sz w:val="28"/>
          <w:szCs w:val="28"/>
        </w:rPr>
      </w:pP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Место составления ______________________</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Дата выдачи ____________________________</w:t>
      </w:r>
    </w:p>
    <w:p w:rsidR="008B3B95" w:rsidRPr="00375B4F" w:rsidRDefault="008B3B95" w:rsidP="008B3B95">
      <w:pPr>
        <w:pStyle w:val="ConsPlusNonformat"/>
        <w:widowControl/>
        <w:rPr>
          <w:rFonts w:ascii="Liberation Serif" w:hAnsi="Liberation Serif" w:cs="Times New Roman"/>
          <w:sz w:val="28"/>
          <w:szCs w:val="28"/>
        </w:rPr>
      </w:pP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Настоящей доверенностью _____________________________________________</w:t>
      </w:r>
    </w:p>
    <w:p w:rsidR="008B3B95" w:rsidRPr="00375B4F" w:rsidRDefault="008B3B95" w:rsidP="008B3B95">
      <w:pPr>
        <w:pStyle w:val="ConsPlusNonformat"/>
        <w:widowControl/>
        <w:rPr>
          <w:rFonts w:ascii="Liberation Serif" w:hAnsi="Liberation Serif" w:cs="Times New Roman"/>
          <w:sz w:val="16"/>
          <w:szCs w:val="16"/>
        </w:rPr>
      </w:pPr>
      <w:r w:rsidRPr="00375B4F">
        <w:rPr>
          <w:rFonts w:ascii="Liberation Serif" w:hAnsi="Liberation Serif" w:cs="Times New Roman"/>
          <w:sz w:val="16"/>
          <w:szCs w:val="16"/>
        </w:rPr>
        <w:t xml:space="preserve">                                                                                                                                          (наименование участника)</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в лице ______________________________________________________________,</w:t>
      </w:r>
    </w:p>
    <w:p w:rsidR="008B3B95" w:rsidRPr="00375B4F" w:rsidRDefault="008B3B95" w:rsidP="008B3B95">
      <w:pPr>
        <w:pStyle w:val="ConsPlusNonformat"/>
        <w:widowControl/>
        <w:rPr>
          <w:rFonts w:ascii="Liberation Serif" w:hAnsi="Liberation Serif" w:cs="Times New Roman"/>
          <w:sz w:val="16"/>
          <w:szCs w:val="16"/>
        </w:rPr>
      </w:pPr>
      <w:r w:rsidRPr="00375B4F">
        <w:rPr>
          <w:rFonts w:ascii="Liberation Serif" w:hAnsi="Liberation Serif" w:cs="Times New Roman"/>
          <w:sz w:val="16"/>
          <w:szCs w:val="16"/>
        </w:rPr>
        <w:t xml:space="preserve">                                                                                            (должность руководителя участника, Ф.И.О.)</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действующего на основании ___________________________________________,</w:t>
      </w:r>
    </w:p>
    <w:p w:rsidR="008B3B95" w:rsidRPr="00375B4F" w:rsidRDefault="008B3B95" w:rsidP="008B3B95">
      <w:pPr>
        <w:pStyle w:val="ConsPlusNonformat"/>
        <w:widowControl/>
        <w:rPr>
          <w:rFonts w:ascii="Liberation Serif" w:hAnsi="Liberation Serif" w:cs="Times New Roman"/>
          <w:sz w:val="16"/>
          <w:szCs w:val="16"/>
        </w:rPr>
      </w:pPr>
      <w:r w:rsidRPr="00375B4F">
        <w:rPr>
          <w:rFonts w:ascii="Liberation Serif" w:hAnsi="Liberation Serif" w:cs="Times New Roman"/>
          <w:sz w:val="16"/>
          <w:szCs w:val="16"/>
        </w:rPr>
        <w:t xml:space="preserve">                                                                                                                                                (устава, положения)</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уполномочивает ______________________________________________________</w:t>
      </w:r>
    </w:p>
    <w:p w:rsidR="008B3B95" w:rsidRPr="00375B4F" w:rsidRDefault="008B3B95" w:rsidP="008B3B95">
      <w:pPr>
        <w:pStyle w:val="ConsPlusNonformat"/>
        <w:widowControl/>
        <w:rPr>
          <w:rFonts w:ascii="Liberation Serif" w:hAnsi="Liberation Serif" w:cs="Times New Roman"/>
          <w:sz w:val="16"/>
          <w:szCs w:val="16"/>
        </w:rPr>
      </w:pPr>
      <w:r w:rsidRPr="00375B4F">
        <w:rPr>
          <w:rFonts w:ascii="Liberation Serif" w:hAnsi="Liberation Serif" w:cs="Times New Roman"/>
          <w:sz w:val="16"/>
          <w:szCs w:val="16"/>
        </w:rPr>
        <w:t xml:space="preserve">                                                        (Ф.И.О. лица, которому выдается доверенность, и реквизиты документа, удостоверяющего его личность)</w:t>
      </w:r>
    </w:p>
    <w:p w:rsidR="008B3B95" w:rsidRPr="00375B4F" w:rsidRDefault="008B3B95" w:rsidP="008B3B95">
      <w:pPr>
        <w:pStyle w:val="ConsPlusNonformat"/>
        <w:widowControl/>
        <w:ind w:right="-143"/>
        <w:jc w:val="both"/>
        <w:rPr>
          <w:rFonts w:ascii="Liberation Serif" w:hAnsi="Liberation Serif" w:cs="Times New Roman"/>
          <w:sz w:val="28"/>
          <w:szCs w:val="28"/>
        </w:rPr>
      </w:pPr>
      <w:r w:rsidRPr="00375B4F">
        <w:rPr>
          <w:rFonts w:ascii="Liberation Serif" w:hAnsi="Liberation Serif" w:cs="Times New Roman"/>
          <w:sz w:val="28"/>
          <w:szCs w:val="28"/>
        </w:rPr>
        <w:t>осуществлять все необходимые действия, в том числе подписывать заявку</w:t>
      </w:r>
      <w:r w:rsidRPr="00375B4F">
        <w:rPr>
          <w:rFonts w:ascii="Liberation Serif" w:hAnsi="Liberation Serif" w:cs="Times New Roman"/>
          <w:sz w:val="28"/>
          <w:szCs w:val="28"/>
        </w:rPr>
        <w:br/>
        <w:t>на участие в конкурсе на выполнение работ по замене лифтов ___________________________________________________________</w:t>
      </w:r>
    </w:p>
    <w:p w:rsidR="008B3B95" w:rsidRPr="00375B4F" w:rsidRDefault="008B3B95" w:rsidP="008B3B95">
      <w:pPr>
        <w:pStyle w:val="ConsPlusNonformat"/>
        <w:widowControl/>
        <w:ind w:right="-143"/>
        <w:jc w:val="both"/>
        <w:rPr>
          <w:rFonts w:ascii="Liberation Serif" w:hAnsi="Liberation Serif" w:cs="Times New Roman"/>
          <w:sz w:val="28"/>
          <w:szCs w:val="28"/>
        </w:rPr>
      </w:pPr>
      <w:r w:rsidRPr="00375B4F">
        <w:rPr>
          <w:rFonts w:ascii="Liberation Serif" w:hAnsi="Liberation Serif" w:cs="Times New Roman"/>
          <w:sz w:val="28"/>
          <w:szCs w:val="28"/>
        </w:rPr>
        <w:t>_____________________________________________________________________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(наименование объекта и адрес)</w:t>
      </w:r>
    </w:p>
    <w:p w:rsidR="008B3B95" w:rsidRPr="00375B4F" w:rsidRDefault="008B3B95" w:rsidP="008B3B95">
      <w:pPr>
        <w:pStyle w:val="ConsPlusNonformat"/>
        <w:widowControl/>
        <w:jc w:val="both"/>
        <w:rPr>
          <w:rFonts w:ascii="Liberation Serif" w:hAnsi="Liberation Serif" w:cs="Times New Roman"/>
          <w:sz w:val="28"/>
          <w:szCs w:val="28"/>
        </w:rPr>
      </w:pPr>
      <w:r w:rsidRPr="00375B4F">
        <w:rPr>
          <w:rFonts w:ascii="Liberation Serif" w:hAnsi="Liberation Serif" w:cs="Times New Roman"/>
          <w:sz w:val="28"/>
          <w:szCs w:val="28"/>
        </w:rPr>
        <w:t>Настоящая доверенность выдана сроком на _______________________________</w:t>
      </w:r>
    </w:p>
    <w:p w:rsidR="008B3B95" w:rsidRPr="00375B4F" w:rsidRDefault="008B3B95" w:rsidP="008B3B95">
      <w:pPr>
        <w:pStyle w:val="ConsPlusNonformat"/>
        <w:widowControl/>
        <w:jc w:val="both"/>
        <w:rPr>
          <w:rFonts w:ascii="Liberation Serif" w:hAnsi="Liberation Serif" w:cs="Times New Roman"/>
          <w:sz w:val="28"/>
          <w:szCs w:val="28"/>
        </w:rPr>
      </w:pPr>
    </w:p>
    <w:p w:rsidR="008B3B95" w:rsidRPr="00375B4F" w:rsidRDefault="008B3B95" w:rsidP="008B3B95">
      <w:pPr>
        <w:pStyle w:val="ConsPlusNonformat"/>
        <w:widowControl/>
        <w:jc w:val="both"/>
        <w:rPr>
          <w:rFonts w:ascii="Liberation Serif" w:hAnsi="Liberation Serif" w:cs="Times New Roman"/>
          <w:sz w:val="28"/>
          <w:szCs w:val="28"/>
        </w:rPr>
      </w:pPr>
      <w:r w:rsidRPr="00375B4F">
        <w:rPr>
          <w:rFonts w:ascii="Liberation Serif" w:hAnsi="Liberation Serif" w:cs="Times New Roman"/>
          <w:sz w:val="28"/>
          <w:szCs w:val="28"/>
        </w:rPr>
        <w:t>Подпись ________________________________________________ удостоверяю.</w:t>
      </w:r>
    </w:p>
    <w:p w:rsidR="008B3B95" w:rsidRPr="00375B4F" w:rsidRDefault="008B3B95" w:rsidP="008B3B95">
      <w:pPr>
        <w:pStyle w:val="ConsPlusNonformat"/>
        <w:widowControl/>
        <w:jc w:val="both"/>
        <w:rPr>
          <w:rFonts w:ascii="Liberation Serif" w:hAnsi="Liberation Serif" w:cs="Times New Roman"/>
          <w:sz w:val="16"/>
          <w:szCs w:val="16"/>
        </w:rPr>
      </w:pPr>
      <w:r w:rsidRPr="00375B4F">
        <w:rPr>
          <w:rFonts w:ascii="Liberation Serif" w:hAnsi="Liberation Serif" w:cs="Times New Roman"/>
          <w:sz w:val="16"/>
          <w:szCs w:val="16"/>
        </w:rPr>
        <w:t xml:space="preserve">                                                                                  (Ф.И.О. лица, которому выдается доверенность)</w:t>
      </w:r>
    </w:p>
    <w:p w:rsidR="008B3B95" w:rsidRPr="00375B4F" w:rsidRDefault="008B3B95" w:rsidP="008B3B95">
      <w:pPr>
        <w:pStyle w:val="ConsPlusNonformat"/>
        <w:widowControl/>
        <w:jc w:val="both"/>
        <w:rPr>
          <w:rFonts w:ascii="Liberation Serif" w:hAnsi="Liberation Serif" w:cs="Times New Roman"/>
          <w:sz w:val="28"/>
          <w:szCs w:val="28"/>
        </w:rPr>
      </w:pPr>
    </w:p>
    <w:p w:rsidR="008B3B95" w:rsidRPr="00375B4F" w:rsidRDefault="008B3B95" w:rsidP="008B3B95">
      <w:pPr>
        <w:pStyle w:val="ConsPlusNonformat"/>
        <w:widowControl/>
        <w:jc w:val="both"/>
        <w:rPr>
          <w:rFonts w:ascii="Liberation Serif" w:hAnsi="Liberation Serif" w:cs="Times New Roman"/>
          <w:sz w:val="28"/>
          <w:szCs w:val="28"/>
        </w:rPr>
      </w:pPr>
    </w:p>
    <w:p w:rsidR="008B3B95" w:rsidRPr="00375B4F" w:rsidRDefault="008B3B95" w:rsidP="008B3B95">
      <w:pPr>
        <w:pStyle w:val="ConsPlusNonformat"/>
        <w:widowControl/>
        <w:jc w:val="both"/>
        <w:rPr>
          <w:rFonts w:ascii="Liberation Serif" w:hAnsi="Liberation Serif" w:cs="Times New Roman"/>
          <w:sz w:val="28"/>
          <w:szCs w:val="28"/>
        </w:rPr>
      </w:pPr>
      <w:r w:rsidRPr="00375B4F">
        <w:rPr>
          <w:rFonts w:ascii="Liberation Serif" w:hAnsi="Liberation Serif" w:cs="Times New Roman"/>
          <w:sz w:val="28"/>
          <w:szCs w:val="28"/>
        </w:rPr>
        <w:t>Ф.И.О., должность, подпись уполномоченного лица, печать</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pStyle w:val="ConsPlusNonformat"/>
        <w:widowControl/>
        <w:rPr>
          <w:rFonts w:ascii="Liberation Serif" w:hAnsi="Liberation Serif" w:cs="Times New Roman"/>
          <w:sz w:val="28"/>
          <w:szCs w:val="28"/>
        </w:rPr>
      </w:pPr>
      <w:r>
        <w:rPr>
          <w:rFonts w:ascii="Liberation Serif" w:eastAsia="Calibri" w:hAnsi="Liberation Serif" w:cs="Times New Roman"/>
          <w:sz w:val="28"/>
          <w:szCs w:val="28"/>
          <w:lang w:eastAsia="en-US"/>
        </w:rPr>
        <w:br w:type="page"/>
      </w:r>
      <w:r w:rsidRPr="00375B4F">
        <w:rPr>
          <w:rFonts w:ascii="Liberation Serif" w:hAnsi="Liberation Serif" w:cs="Times New Roman"/>
          <w:sz w:val="28"/>
          <w:szCs w:val="28"/>
        </w:rPr>
        <w:lastRenderedPageBreak/>
        <w:t>Форма</w:t>
      </w:r>
    </w:p>
    <w:p w:rsidR="008B3B95" w:rsidRPr="00375B4F" w:rsidRDefault="008B3B95" w:rsidP="008B3B95">
      <w:pPr>
        <w:pStyle w:val="ConsPlusNonformat"/>
        <w:widowControl/>
        <w:jc w:val="both"/>
        <w:rPr>
          <w:rFonts w:ascii="Liberation Serif" w:hAnsi="Liberation Serif" w:cs="Times New Roman"/>
          <w:sz w:val="28"/>
          <w:szCs w:val="28"/>
        </w:rPr>
      </w:pP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Приложение № 4</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к конкурсной документации</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по проведению открытого конкурса</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по замене лифтов</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в муниципальном образовании</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«город Екатеринбург»</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СВЕДЕНИЯ</w:t>
      </w: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О СОСТАВЕ И КВАЛИФИКАЦИИ СПЕЦИАЛИСТОВ, ИМЕЮЩИХ</w:t>
      </w: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ВЫСШЕЕ СПЕЦИАЛЬНОЕ ОБРАЗОВАНИЕ В СТРОИТЕЛЬНОЙ ОТРАСЛИ</w:t>
      </w: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И ОПЫТ РАБОТЫ НА РУКОВОДЯЩИХ ДОЛЖНОСТЯХ НЕ МЕНЕЕ 5 ЛЕТ</w:t>
      </w:r>
    </w:p>
    <w:p w:rsidR="008B3B95" w:rsidRPr="00375B4F" w:rsidRDefault="008B3B95" w:rsidP="008B3B95">
      <w:pPr>
        <w:autoSpaceDE w:val="0"/>
        <w:autoSpaceDN w:val="0"/>
        <w:adjustRightInd w:val="0"/>
        <w:spacing w:after="0" w:line="240" w:lineRule="auto"/>
        <w:ind w:left="540"/>
        <w:jc w:val="both"/>
        <w:rPr>
          <w:rFonts w:ascii="Liberation Serif" w:hAnsi="Liberation Serif"/>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0"/>
        <w:gridCol w:w="1215"/>
        <w:gridCol w:w="1485"/>
        <w:gridCol w:w="1350"/>
        <w:gridCol w:w="1620"/>
        <w:gridCol w:w="1890"/>
        <w:gridCol w:w="1890"/>
      </w:tblGrid>
      <w:tr w:rsidR="008B3B95" w:rsidRPr="00375B4F" w:rsidTr="00D46525">
        <w:trPr>
          <w:cantSplit/>
          <w:trHeight w:val="600"/>
        </w:trPr>
        <w:tc>
          <w:tcPr>
            <w:tcW w:w="540" w:type="dxa"/>
            <w:hideMark/>
          </w:tcPr>
          <w:p w:rsidR="008B3B95" w:rsidRPr="00375B4F" w:rsidRDefault="008B3B95" w:rsidP="00D46525">
            <w:pPr>
              <w:pStyle w:val="ConsPlusCell"/>
              <w:widowControl/>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 xml:space="preserve">№ </w:t>
            </w:r>
            <w:r w:rsidRPr="00375B4F">
              <w:rPr>
                <w:rFonts w:ascii="Liberation Serif" w:hAnsi="Liberation Serif" w:cs="Times New Roman"/>
                <w:sz w:val="24"/>
                <w:szCs w:val="28"/>
                <w:lang w:eastAsia="en-US"/>
              </w:rPr>
              <w:br/>
              <w:t>п/п</w:t>
            </w:r>
          </w:p>
        </w:tc>
        <w:tc>
          <w:tcPr>
            <w:tcW w:w="1215"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Ф.И.О.</w:t>
            </w:r>
          </w:p>
        </w:tc>
        <w:tc>
          <w:tcPr>
            <w:tcW w:w="1485"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 xml:space="preserve">Должность </w:t>
            </w:r>
            <w:r w:rsidRPr="00375B4F">
              <w:rPr>
                <w:rFonts w:ascii="Liberation Serif" w:hAnsi="Liberation Serif" w:cs="Times New Roman"/>
                <w:sz w:val="24"/>
                <w:szCs w:val="28"/>
                <w:lang w:eastAsia="en-US"/>
              </w:rPr>
              <w:br/>
              <w:t>в компании</w:t>
            </w:r>
          </w:p>
        </w:tc>
        <w:tc>
          <w:tcPr>
            <w:tcW w:w="135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Стаж</w:t>
            </w:r>
            <w:r w:rsidRPr="00375B4F">
              <w:rPr>
                <w:rFonts w:ascii="Liberation Serif" w:hAnsi="Liberation Serif" w:cs="Times New Roman"/>
                <w:sz w:val="24"/>
                <w:szCs w:val="28"/>
                <w:lang w:eastAsia="en-US"/>
              </w:rPr>
              <w:br/>
              <w:t>работы</w:t>
            </w:r>
            <w:r w:rsidRPr="00375B4F">
              <w:rPr>
                <w:rFonts w:ascii="Liberation Serif" w:hAnsi="Liberation Serif" w:cs="Times New Roman"/>
                <w:sz w:val="24"/>
                <w:szCs w:val="28"/>
                <w:lang w:eastAsia="en-US"/>
              </w:rPr>
              <w:br/>
              <w:t>в отрасли</w:t>
            </w:r>
          </w:p>
        </w:tc>
        <w:tc>
          <w:tcPr>
            <w:tcW w:w="162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Стаж работы</w:t>
            </w:r>
            <w:r w:rsidRPr="00375B4F">
              <w:rPr>
                <w:rFonts w:ascii="Liberation Serif" w:hAnsi="Liberation Serif" w:cs="Times New Roman"/>
                <w:sz w:val="24"/>
                <w:szCs w:val="28"/>
                <w:lang w:eastAsia="en-US"/>
              </w:rPr>
              <w:br/>
              <w:t>в компании</w:t>
            </w:r>
          </w:p>
        </w:tc>
        <w:tc>
          <w:tcPr>
            <w:tcW w:w="189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Название</w:t>
            </w:r>
            <w:r w:rsidRPr="00375B4F">
              <w:rPr>
                <w:rFonts w:ascii="Liberation Serif" w:hAnsi="Liberation Serif" w:cs="Times New Roman"/>
                <w:sz w:val="24"/>
                <w:szCs w:val="28"/>
                <w:lang w:eastAsia="en-US"/>
              </w:rPr>
              <w:br/>
              <w:t>учебного</w:t>
            </w:r>
            <w:r w:rsidRPr="00375B4F">
              <w:rPr>
                <w:rFonts w:ascii="Liberation Serif" w:hAnsi="Liberation Serif" w:cs="Times New Roman"/>
                <w:sz w:val="24"/>
                <w:szCs w:val="28"/>
                <w:lang w:eastAsia="en-US"/>
              </w:rPr>
              <w:br/>
              <w:t>заведения и</w:t>
            </w:r>
            <w:r w:rsidRPr="00375B4F">
              <w:rPr>
                <w:rFonts w:ascii="Liberation Serif" w:hAnsi="Liberation Serif" w:cs="Times New Roman"/>
                <w:sz w:val="24"/>
                <w:szCs w:val="28"/>
                <w:lang w:eastAsia="en-US"/>
              </w:rPr>
              <w:br/>
              <w:t>год окончания</w:t>
            </w:r>
          </w:p>
        </w:tc>
        <w:tc>
          <w:tcPr>
            <w:tcW w:w="189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Примечания</w:t>
            </w:r>
          </w:p>
        </w:tc>
      </w:tr>
      <w:tr w:rsidR="008B3B95" w:rsidRPr="00375B4F" w:rsidTr="00D46525">
        <w:trPr>
          <w:cantSplit/>
          <w:trHeight w:val="240"/>
        </w:trPr>
        <w:tc>
          <w:tcPr>
            <w:tcW w:w="54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1</w:t>
            </w:r>
          </w:p>
        </w:tc>
        <w:tc>
          <w:tcPr>
            <w:tcW w:w="1215"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2</w:t>
            </w:r>
          </w:p>
        </w:tc>
        <w:tc>
          <w:tcPr>
            <w:tcW w:w="1485"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3</w:t>
            </w:r>
          </w:p>
        </w:tc>
        <w:tc>
          <w:tcPr>
            <w:tcW w:w="135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4</w:t>
            </w:r>
          </w:p>
        </w:tc>
        <w:tc>
          <w:tcPr>
            <w:tcW w:w="162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5</w:t>
            </w:r>
          </w:p>
        </w:tc>
        <w:tc>
          <w:tcPr>
            <w:tcW w:w="189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6</w:t>
            </w:r>
          </w:p>
        </w:tc>
        <w:tc>
          <w:tcPr>
            <w:tcW w:w="189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7</w:t>
            </w:r>
          </w:p>
        </w:tc>
      </w:tr>
      <w:tr w:rsidR="008B3B95" w:rsidRPr="00375B4F" w:rsidTr="00D46525">
        <w:trPr>
          <w:cantSplit/>
          <w:trHeight w:val="240"/>
        </w:trPr>
        <w:tc>
          <w:tcPr>
            <w:tcW w:w="54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1.</w:t>
            </w:r>
          </w:p>
        </w:tc>
        <w:tc>
          <w:tcPr>
            <w:tcW w:w="1215"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485"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350"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620"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240"/>
        </w:trPr>
        <w:tc>
          <w:tcPr>
            <w:tcW w:w="54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2.</w:t>
            </w:r>
          </w:p>
        </w:tc>
        <w:tc>
          <w:tcPr>
            <w:tcW w:w="1215"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485"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350"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620"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r>
      <w:tr w:rsidR="008B3B95" w:rsidRPr="00375B4F" w:rsidTr="00D46525">
        <w:trPr>
          <w:cantSplit/>
          <w:trHeight w:val="240"/>
        </w:trPr>
        <w:tc>
          <w:tcPr>
            <w:tcW w:w="540" w:type="dxa"/>
            <w:hideMark/>
          </w:tcPr>
          <w:p w:rsidR="008B3B95" w:rsidRPr="00375B4F" w:rsidRDefault="008B3B95" w:rsidP="00D46525">
            <w:pPr>
              <w:pStyle w:val="ConsPlusCell"/>
              <w:widowControl/>
              <w:jc w:val="center"/>
              <w:rPr>
                <w:rFonts w:ascii="Liberation Serif" w:hAnsi="Liberation Serif" w:cs="Times New Roman"/>
                <w:sz w:val="24"/>
                <w:szCs w:val="28"/>
                <w:lang w:eastAsia="en-US"/>
              </w:rPr>
            </w:pPr>
            <w:r w:rsidRPr="00375B4F">
              <w:rPr>
                <w:rFonts w:ascii="Liberation Serif" w:hAnsi="Liberation Serif" w:cs="Times New Roman"/>
                <w:sz w:val="24"/>
                <w:szCs w:val="28"/>
                <w:lang w:eastAsia="en-US"/>
              </w:rPr>
              <w:t>3.</w:t>
            </w:r>
          </w:p>
        </w:tc>
        <w:tc>
          <w:tcPr>
            <w:tcW w:w="1215"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485"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350"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620"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c>
          <w:tcPr>
            <w:tcW w:w="1890" w:type="dxa"/>
          </w:tcPr>
          <w:p w:rsidR="008B3B95" w:rsidRPr="00375B4F" w:rsidRDefault="008B3B95" w:rsidP="00D46525">
            <w:pPr>
              <w:pStyle w:val="ConsPlusCell"/>
              <w:widowControl/>
              <w:rPr>
                <w:rFonts w:ascii="Liberation Serif" w:hAnsi="Liberation Serif" w:cs="Times New Roman"/>
                <w:sz w:val="24"/>
                <w:szCs w:val="28"/>
                <w:lang w:eastAsia="en-US"/>
              </w:rPr>
            </w:pPr>
          </w:p>
        </w:tc>
      </w:tr>
    </w:tbl>
    <w:p w:rsidR="008B3B95" w:rsidRPr="00375B4F" w:rsidRDefault="008B3B95" w:rsidP="008B3B95">
      <w:pPr>
        <w:autoSpaceDE w:val="0"/>
        <w:autoSpaceDN w:val="0"/>
        <w:adjustRightInd w:val="0"/>
        <w:spacing w:after="0" w:line="240" w:lineRule="auto"/>
        <w:ind w:left="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r w:rsidRPr="00375B4F">
        <w:rPr>
          <w:rFonts w:ascii="Liberation Serif" w:hAnsi="Liberation Serif"/>
          <w:sz w:val="28"/>
          <w:szCs w:val="28"/>
        </w:rPr>
        <w:t>Итого:</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r w:rsidRPr="00375B4F">
        <w:rPr>
          <w:rFonts w:ascii="Liberation Serif" w:hAnsi="Liberation Serif"/>
          <w:sz w:val="28"/>
          <w:szCs w:val="28"/>
        </w:rPr>
        <w:t>Количество специалистов с опытом работы более 10 лет и стажем работы</w:t>
      </w:r>
      <w:r w:rsidRPr="00375B4F">
        <w:rPr>
          <w:rFonts w:ascii="Liberation Serif" w:hAnsi="Liberation Serif"/>
          <w:sz w:val="28"/>
          <w:szCs w:val="28"/>
        </w:rPr>
        <w:br/>
        <w:t>в компании более 2 лет ________ человек.</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r w:rsidRPr="00375B4F">
        <w:rPr>
          <w:rFonts w:ascii="Liberation Serif" w:hAnsi="Liberation Serif"/>
          <w:sz w:val="28"/>
          <w:szCs w:val="28"/>
        </w:rPr>
        <w:t>Количество специалистов с опытом работы более 5 лет __________ человек.</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r w:rsidRPr="00375B4F">
        <w:rPr>
          <w:rFonts w:ascii="Liberation Serif" w:hAnsi="Liberation Serif"/>
          <w:sz w:val="28"/>
          <w:szCs w:val="28"/>
        </w:rPr>
        <w:t>Среднесписочная численность работников участника конкурса на дату подачи заявки: _______________________________________________________</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r w:rsidRPr="00375B4F">
        <w:rPr>
          <w:rFonts w:ascii="Liberation Serif" w:hAnsi="Liberation Serif"/>
          <w:sz w:val="28"/>
          <w:szCs w:val="28"/>
        </w:rPr>
        <w:t>Прилагаются следующие документы в отношении каждого работника (заверенные участником):</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r w:rsidRPr="00375B4F">
        <w:rPr>
          <w:rFonts w:ascii="Liberation Serif" w:hAnsi="Liberation Serif"/>
          <w:sz w:val="28"/>
          <w:szCs w:val="28"/>
        </w:rPr>
        <w:t>1. Копия паспорта в количестве ____ штук (и).</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r w:rsidRPr="00375B4F">
        <w:rPr>
          <w:rFonts w:ascii="Liberation Serif" w:hAnsi="Liberation Serif"/>
          <w:sz w:val="28"/>
          <w:szCs w:val="28"/>
        </w:rPr>
        <w:t>2. Копия диплома в количестве ____ штук (и).</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r w:rsidRPr="00375B4F">
        <w:rPr>
          <w:rFonts w:ascii="Liberation Serif" w:hAnsi="Liberation Serif"/>
          <w:sz w:val="28"/>
          <w:szCs w:val="28"/>
        </w:rPr>
        <w:t>3. Копия трудовой книжки в количестве ____ штук (и).</w:t>
      </w:r>
    </w:p>
    <w:p w:rsidR="008B3B95" w:rsidRPr="00375B4F" w:rsidRDefault="008B3B95" w:rsidP="008B3B95">
      <w:pPr>
        <w:autoSpaceDE w:val="0"/>
        <w:autoSpaceDN w:val="0"/>
        <w:adjustRightInd w:val="0"/>
        <w:spacing w:after="0" w:line="240" w:lineRule="auto"/>
        <w:ind w:left="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rPr>
          <w:rFonts w:ascii="Liberation Serif" w:hAnsi="Liberation Serif"/>
          <w:sz w:val="28"/>
          <w:szCs w:val="28"/>
        </w:rPr>
      </w:pPr>
      <w:r w:rsidRPr="00375B4F">
        <w:rPr>
          <w:rFonts w:ascii="Liberation Serif" w:hAnsi="Liberation Serif"/>
          <w:sz w:val="28"/>
          <w:szCs w:val="28"/>
        </w:rPr>
        <w:t>Ф.И.О., должность, подпись уполномоченного лица, печать</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pStyle w:val="ConsPlusNonformat"/>
        <w:widowControl/>
        <w:rPr>
          <w:rFonts w:ascii="Liberation Serif" w:hAnsi="Liberation Serif" w:cs="Times New Roman"/>
          <w:sz w:val="28"/>
          <w:szCs w:val="28"/>
        </w:rPr>
      </w:pPr>
      <w:r>
        <w:rPr>
          <w:rFonts w:ascii="Liberation Serif" w:eastAsia="Calibri" w:hAnsi="Liberation Serif" w:cs="Times New Roman"/>
          <w:sz w:val="28"/>
          <w:szCs w:val="28"/>
          <w:lang w:eastAsia="en-US"/>
        </w:rPr>
        <w:br w:type="page"/>
      </w:r>
      <w:r w:rsidRPr="00375B4F">
        <w:rPr>
          <w:rFonts w:ascii="Liberation Serif" w:hAnsi="Liberation Serif" w:cs="Times New Roman"/>
          <w:sz w:val="28"/>
          <w:szCs w:val="28"/>
        </w:rPr>
        <w:lastRenderedPageBreak/>
        <w:t xml:space="preserve">Примерная форма     </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Приложение № 5</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к конкурсной документации</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по проведению открытого конкурса</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по замене лифтов</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в муниципальном образовании</w:t>
      </w:r>
    </w:p>
    <w:p w:rsidR="008B3B95" w:rsidRPr="00375B4F" w:rsidRDefault="008B3B95" w:rsidP="008B3B95">
      <w:pPr>
        <w:pStyle w:val="ConsPlusNonformat"/>
        <w:widowControl/>
        <w:tabs>
          <w:tab w:val="left" w:pos="4395"/>
        </w:tabs>
        <w:jc w:val="right"/>
        <w:rPr>
          <w:rFonts w:ascii="Liberation Serif" w:hAnsi="Liberation Serif" w:cs="Times New Roman"/>
          <w:sz w:val="28"/>
          <w:szCs w:val="28"/>
        </w:rPr>
      </w:pPr>
      <w:r w:rsidRPr="00375B4F">
        <w:rPr>
          <w:rFonts w:ascii="Liberation Serif" w:hAnsi="Liberation Serif" w:cs="Times New Roman"/>
          <w:sz w:val="28"/>
          <w:szCs w:val="28"/>
        </w:rPr>
        <w:tab/>
        <w:t>«город Екатеринбург»</w:t>
      </w:r>
    </w:p>
    <w:p w:rsidR="008B3B95" w:rsidRPr="00375B4F" w:rsidRDefault="008B3B95" w:rsidP="008B3B95">
      <w:pPr>
        <w:pStyle w:val="ConsPlusNonformat"/>
        <w:widowControl/>
        <w:rPr>
          <w:rFonts w:ascii="Liberation Serif" w:hAnsi="Liberation Serif" w:cs="Times New Roman"/>
          <w:sz w:val="28"/>
          <w:szCs w:val="28"/>
        </w:rPr>
      </w:pP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ДОГОВОР № ___</w:t>
      </w:r>
    </w:p>
    <w:p w:rsidR="008B3B95" w:rsidRPr="00375B4F" w:rsidRDefault="008B3B95" w:rsidP="008B3B95">
      <w:pPr>
        <w:pStyle w:val="ConsPlusNonformat"/>
        <w:widowControl/>
        <w:jc w:val="center"/>
        <w:rPr>
          <w:rFonts w:ascii="Liberation Serif" w:hAnsi="Liberation Serif" w:cs="Times New Roman"/>
          <w:sz w:val="28"/>
          <w:szCs w:val="28"/>
        </w:rPr>
      </w:pPr>
      <w:r w:rsidRPr="00375B4F">
        <w:rPr>
          <w:rFonts w:ascii="Liberation Serif" w:hAnsi="Liberation Serif" w:cs="Times New Roman"/>
          <w:sz w:val="28"/>
          <w:szCs w:val="28"/>
        </w:rPr>
        <w:t>НА ВЫПОЛНЕНИЕ РАБОТ ПО ЗАМЕНЕ ЛИФТОВ</w:t>
      </w:r>
    </w:p>
    <w:p w:rsidR="008B3B95" w:rsidRPr="00375B4F" w:rsidRDefault="008B3B95" w:rsidP="008B3B95">
      <w:pPr>
        <w:pStyle w:val="ConsPlusNonformat"/>
        <w:widowControl/>
        <w:jc w:val="right"/>
        <w:rPr>
          <w:rFonts w:ascii="Liberation Serif" w:hAnsi="Liberation Serif" w:cs="Times New Roman"/>
          <w:sz w:val="28"/>
          <w:szCs w:val="28"/>
        </w:rPr>
      </w:pPr>
      <w:r w:rsidRPr="00375B4F">
        <w:rPr>
          <w:rFonts w:ascii="Liberation Serif" w:hAnsi="Liberation Serif" w:cs="Times New Roman"/>
          <w:sz w:val="28"/>
          <w:szCs w:val="28"/>
        </w:rPr>
        <w:t>"___" ___________ 20__ года</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(полное наименование заказчика)</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в лице ______________________________________________________________,</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действующего на основании ___________________________________________</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(далее - Заказчик), с одной стороны, и ___________________________________</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____________________________________________________________________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(полное наименование подрядной организации)</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в лице ______________________________________________________________,</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действующего на основании ___________________________________________</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(далее – Подрядчик), с другой стороны, именуемые в дальнейшем «Стороны»,</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заключили настоящий Договор о следующем:</w:t>
      </w:r>
    </w:p>
    <w:p w:rsidR="008B3B95" w:rsidRPr="00375B4F" w:rsidRDefault="008B3B95" w:rsidP="008B3B95">
      <w:pPr>
        <w:autoSpaceDE w:val="0"/>
        <w:autoSpaceDN w:val="0"/>
        <w:adjustRightInd w:val="0"/>
        <w:spacing w:after="0" w:line="240" w:lineRule="auto"/>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1. Предмет и существенные условия Договора</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1.1. Заказчик поручает, а Подрядчик принимает на себя обязательства</w:t>
      </w:r>
      <w:r w:rsidRPr="00375B4F">
        <w:rPr>
          <w:rFonts w:ascii="Liberation Serif" w:hAnsi="Liberation Serif"/>
          <w:sz w:val="28"/>
          <w:szCs w:val="28"/>
        </w:rPr>
        <w:br/>
        <w:t>по выполнению работ по замене лифтов (далее – работы) в многоквартирном доме (далее – объект), расположенном по адресу: ___________________________________,</w:t>
      </w:r>
      <w:r w:rsidRPr="00375B4F">
        <w:rPr>
          <w:rFonts w:ascii="Liberation Serif" w:hAnsi="Liberation Serif"/>
          <w:sz w:val="28"/>
          <w:szCs w:val="28"/>
        </w:rPr>
        <w:br/>
        <w:t>в соответствии с технической и сметной документацией, а также проектной документацией по замене лифтов, прилагаемой</w:t>
      </w:r>
      <w:r w:rsidRPr="00375B4F">
        <w:rPr>
          <w:rFonts w:ascii="Liberation Serif" w:hAnsi="Liberation Serif"/>
          <w:sz w:val="28"/>
          <w:szCs w:val="28"/>
        </w:rPr>
        <w:br/>
        <w:t>к Договору.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1.2. Общая стоимость работ по Договору составляет _____________ рублей, в том числе НДС ______________________________________ рублей.</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1.3. Срок выполнения работ составляет _________________ дней.</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1.4. В счет стоимости работ в пределах суммы, указанной в пункте 1.2 Договора, Подрядчик берет на себя обязательство перед Заказчиком за свой счет из своих материалов, своими силами и средствами выполнить работы</w:t>
      </w:r>
      <w:r w:rsidRPr="00375B4F">
        <w:rPr>
          <w:rFonts w:ascii="Liberation Serif" w:hAnsi="Liberation Serif"/>
          <w:sz w:val="28"/>
          <w:szCs w:val="28"/>
        </w:rPr>
        <w:br/>
      </w:r>
      <w:r w:rsidRPr="00375B4F">
        <w:rPr>
          <w:rFonts w:ascii="Liberation Serif" w:hAnsi="Liberation Serif"/>
          <w:sz w:val="28"/>
          <w:szCs w:val="28"/>
        </w:rPr>
        <w:lastRenderedPageBreak/>
        <w:t>в соответствии с Договором, устранить все недостатки и передать результаты выполненных работ Заказчику.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1.5. Заказчик берет на себя обязательство уплатить Подрядчику</w:t>
      </w:r>
      <w:r w:rsidRPr="00375B4F">
        <w:rPr>
          <w:rFonts w:ascii="Liberation Serif" w:hAnsi="Liberation Serif"/>
          <w:sz w:val="28"/>
          <w:szCs w:val="28"/>
        </w:rPr>
        <w:br/>
        <w:t>за выполнение работ сумму, равную их стоимости, определенную</w:t>
      </w:r>
      <w:r w:rsidRPr="00375B4F">
        <w:rPr>
          <w:rFonts w:ascii="Liberation Serif" w:hAnsi="Liberation Serif"/>
          <w:sz w:val="28"/>
          <w:szCs w:val="28"/>
        </w:rPr>
        <w:br/>
        <w:t>в соответствии с Договором, в пределах суммы, указанной в пункте 1.2 Договора, в сроки и в порядке, определенные настоящим Договором.</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1.6. Основанием для заключения настоящего Договора является ______________________________№ __________ от «___» __________ 20__ г.</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2. Обеспечение исполнения обязательств Подрядчика</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2.1. Обеспечением исполнения обязательств Подрядчика по Договору является ___________________________ на сумму ______________ рублей. Подрядчик обязан предоставить Заказчику обеспечение исполнения обязательств по Договору в 10-дневный срок с даты подписания Договора Сторонами.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2.2. Обеспечением исполнения обязательств Подрядчика по устранению выявленных дефектов в гарантийный период является _____________________ на сумму ___________________ рублей, действующее до истечения гарантийного периода. Подрядчик обязан предоставить Заказчику данное обеспечение до подписания акта приемки объекта.</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3. Порядок оплаты работ</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3.1. Оплата по Договору осуществляется в два этапа: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авансовый платеж Подрядчику в размере _____ процентов</w:t>
      </w:r>
      <w:r w:rsidRPr="00375B4F">
        <w:rPr>
          <w:rFonts w:ascii="Liberation Serif" w:hAnsi="Liberation Serif"/>
          <w:sz w:val="28"/>
          <w:szCs w:val="28"/>
        </w:rPr>
        <w:br/>
        <w:t>от стоимости, указанной в пункте 1.2 Договора, в сумме ________________________________ рублей выплачивается в ______ -</w:t>
      </w:r>
      <w:proofErr w:type="spellStart"/>
      <w:r w:rsidRPr="00375B4F">
        <w:rPr>
          <w:rFonts w:ascii="Liberation Serif" w:hAnsi="Liberation Serif"/>
          <w:sz w:val="28"/>
          <w:szCs w:val="28"/>
        </w:rPr>
        <w:t>дневный</w:t>
      </w:r>
      <w:proofErr w:type="spellEnd"/>
      <w:r w:rsidRPr="00375B4F">
        <w:rPr>
          <w:rFonts w:ascii="Liberation Serif" w:hAnsi="Liberation Serif"/>
          <w:sz w:val="28"/>
          <w:szCs w:val="28"/>
        </w:rPr>
        <w:t xml:space="preserve"> срок с даты подписания Договора Сторонами, но не раньше предоставления Подрядчиком обеспечения исполнения обязательств по Договору;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окончательный платеж по завершению работ по Договору выплачивается на основании акта по форме КС-2 и справки по форме КС-3</w:t>
      </w:r>
      <w:r w:rsidRPr="00375B4F">
        <w:rPr>
          <w:rFonts w:ascii="Liberation Serif" w:hAnsi="Liberation Serif"/>
          <w:sz w:val="28"/>
          <w:szCs w:val="28"/>
        </w:rPr>
        <w:br/>
        <w:t xml:space="preserve">в </w:t>
      </w:r>
      <w:proofErr w:type="spellStart"/>
      <w:r w:rsidRPr="00375B4F">
        <w:rPr>
          <w:rFonts w:ascii="Liberation Serif" w:hAnsi="Liberation Serif"/>
          <w:sz w:val="28"/>
          <w:szCs w:val="28"/>
        </w:rPr>
        <w:t>_____-дневный</w:t>
      </w:r>
      <w:proofErr w:type="spellEnd"/>
      <w:r w:rsidRPr="00375B4F">
        <w:rPr>
          <w:rFonts w:ascii="Liberation Serif" w:hAnsi="Liberation Serif"/>
          <w:sz w:val="28"/>
          <w:szCs w:val="28"/>
        </w:rPr>
        <w:t xml:space="preserve"> срок с даты подписания Заказчиком указанных документов</w:t>
      </w:r>
      <w:r>
        <w:rPr>
          <w:rFonts w:ascii="Liberation Serif" w:hAnsi="Liberation Serif"/>
          <w:sz w:val="28"/>
          <w:szCs w:val="28"/>
        </w:rPr>
        <w:t xml:space="preserve">, при этом акт выполненных работ по форме КС-2 должен быть подписан в том числе </w:t>
      </w:r>
      <w:r w:rsidRPr="002E4A03">
        <w:rPr>
          <w:rFonts w:ascii="Liberation Serif" w:hAnsi="Liberation Serif"/>
          <w:sz w:val="28"/>
          <w:szCs w:val="28"/>
        </w:rPr>
        <w:t>собственником помещений в многоквартирном доме, уполномоченным решением общего собрания собственников помещений в многоквартирном доме участвовать в приемке оказанных услуг и (или) выполненных работ по капитальному ремонту, в том числе подписывать соответствующие акты</w:t>
      </w:r>
      <w:r w:rsidRPr="00375B4F">
        <w:rPr>
          <w:rFonts w:ascii="Liberation Serif" w:hAnsi="Liberation Serif"/>
          <w:sz w:val="28"/>
          <w:szCs w:val="28"/>
        </w:rPr>
        <w:t>.</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3.2. Подрядчик обязан использовать аванс для покрытия расходов</w:t>
      </w:r>
      <w:r w:rsidRPr="00375B4F">
        <w:rPr>
          <w:rFonts w:ascii="Liberation Serif" w:hAnsi="Liberation Serif"/>
          <w:sz w:val="28"/>
          <w:szCs w:val="28"/>
        </w:rPr>
        <w:br/>
        <w:t xml:space="preserve">по производству работ, предоставить Представителю Заказчика по первому </w:t>
      </w:r>
      <w:r w:rsidRPr="00375B4F">
        <w:rPr>
          <w:rFonts w:ascii="Liberation Serif" w:hAnsi="Liberation Serif"/>
          <w:sz w:val="28"/>
          <w:szCs w:val="28"/>
        </w:rPr>
        <w:lastRenderedPageBreak/>
        <w:t>требованию все необходимые документы, подтверждающие использование авансового платежа в соответствии с его назначением.</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4. Сроки выполнения работ</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4.1. Срок начала работ: с «____» ______________ 20__ года.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4.2. Срок окончания работ: не позднее «____» ______________ 20__ года.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4.3. Фактической датой окончания работ на объекте является дата подписания акта о приемке в эксплуатацию рабочей комиссией законченных работ по замене лифтов.</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5. Заказчик</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5.1. При выполнении настоящего Договора Заказчик обязан:</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передать Подрядчику по акту объект в течение __________ дней со дня подписания Договора Сторонами;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обеспечить организацию технического надзора в течение всего периода производства работ;</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 создать рабочую (приемочную) комиссию и организовать приемку и ввод в эксплуатацию объекта после замены лифтов;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pacing w:val="-10"/>
          <w:sz w:val="28"/>
          <w:szCs w:val="28"/>
        </w:rPr>
      </w:pPr>
      <w:r w:rsidRPr="00375B4F">
        <w:rPr>
          <w:rFonts w:ascii="Liberation Serif" w:hAnsi="Liberation Serif"/>
          <w:spacing w:val="-10"/>
          <w:sz w:val="28"/>
          <w:szCs w:val="28"/>
        </w:rPr>
        <w:t>4) рассматривать и подписывать акты по форме КС-2 и справки по форме КС-3.</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5.2. Заказчик имеет другие права и обязанности, предусмотренные законодательством Российской Федерации, иными правовыми актами</w:t>
      </w:r>
      <w:r w:rsidRPr="00375B4F">
        <w:rPr>
          <w:rFonts w:ascii="Liberation Serif" w:hAnsi="Liberation Serif"/>
          <w:sz w:val="28"/>
          <w:szCs w:val="28"/>
        </w:rPr>
        <w:br/>
        <w:t>и настоящим Договором.</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6. Подрядчик</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6.1. При выполнении Договора Подрядчик обязан:</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принять от Заказчика по акту объект в срок, указанный в подпункте 1 пункта 5.1 Договора;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pacing w:val="-2"/>
          <w:sz w:val="28"/>
          <w:szCs w:val="28"/>
        </w:rPr>
      </w:pPr>
      <w:r w:rsidRPr="00375B4F">
        <w:rPr>
          <w:rFonts w:ascii="Liberation Serif" w:hAnsi="Liberation Serif"/>
          <w:spacing w:val="-2"/>
          <w:sz w:val="28"/>
          <w:szCs w:val="28"/>
        </w:rPr>
        <w:t>2) нести ответственность перед Заказчиком за допущенные отступления от требований, предусмотренных в технической и сметной документации и СНиП;</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 поставлять на рабочую площадку материалы, оборудование, изделия, конструкции, строительную технику, необходимые для производства работ,</w:t>
      </w:r>
      <w:r w:rsidRPr="00375B4F">
        <w:rPr>
          <w:rFonts w:ascii="Liberation Serif" w:hAnsi="Liberation Serif"/>
          <w:sz w:val="28"/>
          <w:szCs w:val="28"/>
        </w:rPr>
        <w:br/>
        <w:t>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w:t>
      </w:r>
      <w:r w:rsidRPr="00375B4F">
        <w:rPr>
          <w:rFonts w:ascii="Liberation Serif" w:hAnsi="Liberation Serif"/>
          <w:sz w:val="28"/>
          <w:szCs w:val="28"/>
        </w:rPr>
        <w:br/>
        <w:t>и техническим условиям. На всех этапах выполнения работ должны быть</w:t>
      </w:r>
      <w:r w:rsidRPr="00375B4F">
        <w:rPr>
          <w:rFonts w:ascii="Liberation Serif" w:hAnsi="Liberation Serif"/>
          <w:sz w:val="28"/>
          <w:szCs w:val="28"/>
        </w:rPr>
        <w:br/>
        <w:t>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lastRenderedPageBreak/>
        <w:t>4) разместить за свой счет на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 обеспечить режим труда в соответствии с трудовым законодательством Российской Федерации, а также нормативными актами, направленными</w:t>
      </w:r>
      <w:r w:rsidRPr="00375B4F">
        <w:rPr>
          <w:rFonts w:ascii="Liberation Serif" w:hAnsi="Liberation Serif"/>
          <w:sz w:val="28"/>
          <w:szCs w:val="28"/>
        </w:rPr>
        <w:br/>
        <w:t>на защиту тишины и покоя граждан. Работы должны производиться в будние дни в период с 8.00 до 21.00.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Российской Федерации;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 содержать рабочую площадку и прилегающие участки свободными</w:t>
      </w:r>
      <w:r w:rsidRPr="00375B4F">
        <w:rPr>
          <w:rFonts w:ascii="Liberation Serif" w:hAnsi="Liberation Serif"/>
          <w:sz w:val="28"/>
          <w:szCs w:val="28"/>
        </w:rPr>
        <w:br/>
        <w:t>от отходов, накапливаемых в результате выполненных работ, и обеспечивать</w:t>
      </w:r>
      <w:r w:rsidRPr="00375B4F">
        <w:rPr>
          <w:rFonts w:ascii="Liberation Serif" w:hAnsi="Liberation Serif"/>
          <w:sz w:val="28"/>
          <w:szCs w:val="28"/>
        </w:rPr>
        <w:br/>
        <w:t>их своевременную уборку;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8) обеспечить за свой счет сохранность материалов, оборудования,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9) вывезти с рабочей площадки строительный мусор до подписания акта</w:t>
      </w:r>
      <w:r w:rsidRPr="00375B4F">
        <w:rPr>
          <w:rFonts w:ascii="Liberation Serif" w:hAnsi="Liberation Serif"/>
          <w:sz w:val="28"/>
          <w:szCs w:val="28"/>
        </w:rPr>
        <w:br/>
        <w:t>о приемке приемочной комиссией законченных работ по замене лифтов;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10) при обнаружении обстоятельств, угрожающих сохранности или прочности объекта, немедленно известить Заказчика и до получения от него указаний приостановить работы и принять все возможные меры</w:t>
      </w:r>
      <w:r w:rsidRPr="00375B4F">
        <w:rPr>
          <w:rFonts w:ascii="Liberation Serif" w:hAnsi="Liberation Serif"/>
          <w:sz w:val="28"/>
          <w:szCs w:val="28"/>
        </w:rPr>
        <w:br/>
        <w:t>по предотвращению наступления отрицательных последствий, которые могут быть вызваны обнаруженными обстоятельствами;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11) по первому требованию представителя Заказчика предоставлять всю необходимую информацию о ходе работ;</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12) обеспечить представителю Заказчика необходимые условия</w:t>
      </w:r>
      <w:r w:rsidRPr="00375B4F">
        <w:rPr>
          <w:rFonts w:ascii="Liberation Serif" w:hAnsi="Liberation Serif"/>
          <w:sz w:val="28"/>
          <w:szCs w:val="28"/>
        </w:rPr>
        <w:br/>
        <w:t>для исполнения им своих обязанностей на объекте;</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13) сдать объект в эксплуатацию в установленные пунктом 4.2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чертежи, акты приемки работ, акты освидетельствования скрытых работ и ответственных конструкций;</w:t>
      </w:r>
    </w:p>
    <w:p w:rsidR="008B3B95"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14) обеспечить своевременное устранение недостатков, выявленных</w:t>
      </w:r>
      <w:r w:rsidRPr="00375B4F">
        <w:rPr>
          <w:rFonts w:ascii="Liberation Serif" w:hAnsi="Liberation Serif"/>
          <w:sz w:val="28"/>
          <w:szCs w:val="28"/>
        </w:rPr>
        <w:br/>
        <w:t xml:space="preserve">в ходе производства работ, и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w:t>
      </w:r>
      <w:r w:rsidRPr="00375B4F">
        <w:rPr>
          <w:rFonts w:ascii="Liberation Serif" w:hAnsi="Liberation Serif"/>
          <w:sz w:val="28"/>
          <w:szCs w:val="28"/>
        </w:rPr>
        <w:lastRenderedPageBreak/>
        <w:t>для исправления некачественно выполненных работ привлечь другую организацию за счет Подрядчика;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15) </w:t>
      </w:r>
      <w:r w:rsidRPr="009323E5">
        <w:rPr>
          <w:rFonts w:ascii="Liberation Serif" w:hAnsi="Liberation Serif"/>
          <w:sz w:val="28"/>
          <w:szCs w:val="28"/>
        </w:rPr>
        <w:t>устранять недостатки выполненных работ, выявленные в течение гарантийного срока, предусмотренного пунктом 9.2 настоящего договора, в разумный срок, за свой счет и своими силами</w:t>
      </w:r>
      <w:r>
        <w:rPr>
          <w:rFonts w:ascii="Liberation Serif" w:hAnsi="Liberation Serif"/>
          <w:sz w:val="28"/>
          <w:szCs w:val="28"/>
        </w:rPr>
        <w:t>;</w:t>
      </w:r>
    </w:p>
    <w:p w:rsidR="008B3B95"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w:t>
      </w:r>
      <w:r>
        <w:rPr>
          <w:rFonts w:ascii="Liberation Serif" w:hAnsi="Liberation Serif"/>
          <w:sz w:val="28"/>
          <w:szCs w:val="28"/>
        </w:rPr>
        <w:t>6</w:t>
      </w:r>
      <w:r w:rsidRPr="00375B4F">
        <w:rPr>
          <w:rFonts w:ascii="Liberation Serif" w:hAnsi="Liberation Serif"/>
          <w:sz w:val="28"/>
          <w:szCs w:val="28"/>
        </w:rPr>
        <w:t>) соблюдать установленный законодательством порядок привлечения</w:t>
      </w:r>
      <w:r w:rsidRPr="00375B4F">
        <w:rPr>
          <w:rFonts w:ascii="Liberation Serif" w:hAnsi="Liberation Serif"/>
          <w:sz w:val="28"/>
          <w:szCs w:val="28"/>
        </w:rPr>
        <w:br/>
        <w:t>и использование иностранных работников.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6.2. Подрядчик имеет другие права и обязанности, предусмотренные законодательством Российской Федерации, иными правовыми актами</w:t>
      </w:r>
      <w:r w:rsidRPr="00375B4F">
        <w:rPr>
          <w:rFonts w:ascii="Liberation Serif" w:hAnsi="Liberation Serif"/>
          <w:sz w:val="28"/>
          <w:szCs w:val="28"/>
        </w:rPr>
        <w:br/>
        <w:t>и настоящим Договором.</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7. Выполнение работ</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7.1. Заказчик назначает представителя Заказчика, который представляет Заказчика во взаимоотношениях с Подрядчиком и выполняет функции технического надзора.</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ab/>
        <w:t>Полномочным представителем Заказчика является: ___________________</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____________________________________________________________________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(должность, Ф.И.О., документ, подтверждающий полномочия, название организации, адрес, контактные телефоны)</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7.2. Подрядчик назначает в качестве своего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ab/>
        <w:t>Полномочным представителем Подрядчика является:</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____________________________________________________________________</w:t>
      </w: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____________________________________________________________________</w:t>
      </w:r>
    </w:p>
    <w:p w:rsidR="008B3B95" w:rsidRPr="00375B4F" w:rsidRDefault="008B3B95" w:rsidP="008B3B95">
      <w:pPr>
        <w:pStyle w:val="ConsPlusNonformat"/>
        <w:widowControl/>
        <w:jc w:val="center"/>
        <w:rPr>
          <w:rFonts w:ascii="Liberation Serif" w:hAnsi="Liberation Serif" w:cs="Times New Roman"/>
          <w:sz w:val="16"/>
          <w:szCs w:val="16"/>
        </w:rPr>
      </w:pPr>
      <w:r w:rsidRPr="00375B4F">
        <w:rPr>
          <w:rFonts w:ascii="Liberation Serif" w:hAnsi="Liberation Serif" w:cs="Times New Roman"/>
          <w:sz w:val="16"/>
          <w:szCs w:val="16"/>
        </w:rPr>
        <w:t>(должность, Ф.И.О., документ, подтверждающий полномочия)</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7.3. Замена представителя Заказчика или Подрядчика осуществляется</w:t>
      </w:r>
      <w:r w:rsidRPr="00375B4F">
        <w:rPr>
          <w:rFonts w:ascii="Liberation Serif" w:hAnsi="Liberation Serif"/>
          <w:sz w:val="28"/>
          <w:szCs w:val="28"/>
        </w:rPr>
        <w:br/>
        <w:t>с обязательным письменным уведомлением об этом соответствующей Стороны.</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7.4. Представитель Заказчика выполняет следующие функции: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контроль соответствия работ, применяемых конструкций, изделий, материалов требованиям СНиП, стандартов, технических условий и других нормативных документов;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принятие своевременных мер и контроль устранения выявленных дефектов в проектной, технической и сметной документации;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 проверку наличия документов, удостоверяющих качество используемых Подрядчиком изделий и материалов (технических паспортов, сертификатов и других документов);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 освидетельствование совместно с Подрядчиком скрытых работ</w:t>
      </w:r>
      <w:r w:rsidRPr="00375B4F">
        <w:rPr>
          <w:rFonts w:ascii="Liberation Serif" w:hAnsi="Liberation Serif"/>
          <w:sz w:val="28"/>
          <w:szCs w:val="28"/>
        </w:rPr>
        <w:br/>
        <w:t>и ответственных конструкций и подписание акта освидетельствования скрытых работ;</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lastRenderedPageBreak/>
        <w:t>5) проверку фактических объемов, качества и стоимости выполненных работ для расчета платежей Подрядчику и визирование акта приемки выполненных работ КС-2;</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6) участие в работе комиссии по приемке объекта в эксплуатацию после проведения работ по замене лифтов и подписание акта-приемки.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7.5. С целью выполнения функций, указанных в пункте 7.4 Договора, представитель Заказчика имеет право:</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проводить совещания с Подрядчиком и участвовать в совещаниях, проводящихся по инициативе Заказчика или Подрядчика;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давать в письменной форме замечания Подрядчику и требовать от него устранения указанных в замечаниях недостатков.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7.6. Представитель Заказчика не имеет права вносить изменения</w:t>
      </w:r>
      <w:r w:rsidRPr="00375B4F">
        <w:rPr>
          <w:rFonts w:ascii="Liberation Serif" w:hAnsi="Liberation Serif"/>
          <w:sz w:val="28"/>
          <w:szCs w:val="28"/>
        </w:rPr>
        <w:br/>
        <w:t>в Договор или требовать от Подрядчика действий, нарушающих условия Договора.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7.7. Представитель Подрядчика имеет право в письменной форме уведомлять Заказчика о действиях представителя Заказчика, которые</w:t>
      </w:r>
      <w:r w:rsidRPr="00375B4F">
        <w:rPr>
          <w:rFonts w:ascii="Liberation Serif" w:hAnsi="Liberation Serif"/>
          <w:sz w:val="28"/>
          <w:szCs w:val="28"/>
        </w:rPr>
        <w:br/>
        <w:t>он считает неправомерными, и получать от Заказчика соответствующие разъяснения.</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7.10. Представитель Заказчика по приглашению представителя Подрядчика обязан принимать участие в совещаниях для обсуждения вопросов, связанных с работами.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7.11. Результаты совместного обсуждения вопросов, связанных</w:t>
      </w:r>
      <w:r w:rsidRPr="00375B4F">
        <w:rPr>
          <w:rFonts w:ascii="Liberation Serif" w:hAnsi="Liberation Serif"/>
          <w:sz w:val="28"/>
          <w:szCs w:val="28"/>
        </w:rPr>
        <w:br/>
        <w:t>с работами, представителями Заказчика и Подрядчика оформляются в виде протоколов совещаний и/или записываются в журнал производства работ.</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w:t>
      </w:r>
      <w:r w:rsidRPr="00375B4F">
        <w:rPr>
          <w:rFonts w:ascii="Liberation Serif" w:hAnsi="Liberation Serif"/>
          <w:sz w:val="28"/>
          <w:szCs w:val="28"/>
        </w:rPr>
        <w:br/>
        <w:t>и условия производства работ по форме, установленной СНиП 12-01-2004</w:t>
      </w:r>
      <w:r w:rsidRPr="00375B4F">
        <w:rPr>
          <w:rFonts w:ascii="Liberation Serif" w:hAnsi="Liberation Serif"/>
          <w:sz w:val="28"/>
          <w:szCs w:val="28"/>
        </w:rPr>
        <w:br/>
        <w:t>от 19.04.2004 № 70 «Организация строительства».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7.13.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процентов стоимости всех работ по Договору.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lastRenderedPageBreak/>
        <w:t>7.14. Все ископаемые предметы и иные находки, представляющие геологический, археологический интерес или иную ценность, найденные</w:t>
      </w:r>
      <w:r w:rsidRPr="00375B4F">
        <w:rPr>
          <w:rFonts w:ascii="Liberation Serif" w:hAnsi="Liberation Serif"/>
          <w:sz w:val="28"/>
          <w:szCs w:val="28"/>
        </w:rPr>
        <w:br/>
        <w:t>на месте производства работ, не являются собственностью Подрядчика.</w:t>
      </w:r>
      <w:r w:rsidRPr="00375B4F">
        <w:rPr>
          <w:rFonts w:ascii="Liberation Serif" w:hAnsi="Liberation Serif"/>
          <w:sz w:val="28"/>
          <w:szCs w:val="28"/>
        </w:rPr>
        <w:br/>
        <w:t>В случае их обнаружения Подрядчик обязан приостановить работы</w:t>
      </w:r>
      <w:r w:rsidRPr="00375B4F">
        <w:rPr>
          <w:rFonts w:ascii="Liberation Serif" w:hAnsi="Liberation Serif"/>
          <w:sz w:val="28"/>
          <w:szCs w:val="28"/>
        </w:rPr>
        <w:br/>
        <w:t>и немедленно уведомить об этом Заказчика.</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8. Сдача и приемка объекта в эксплуатацию</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spacing w:after="0" w:line="240" w:lineRule="auto"/>
        <w:ind w:firstLine="708"/>
        <w:jc w:val="both"/>
        <w:rPr>
          <w:rFonts w:ascii="Liberation Serif" w:hAnsi="Liberation Serif"/>
          <w:sz w:val="28"/>
          <w:szCs w:val="28"/>
        </w:rPr>
      </w:pPr>
      <w:r w:rsidRPr="00375B4F">
        <w:rPr>
          <w:rFonts w:ascii="Liberation Serif" w:hAnsi="Liberation Serif"/>
          <w:sz w:val="28"/>
          <w:szCs w:val="28"/>
        </w:rPr>
        <w:t>8.1. Приемка результатов завершенных работ осуществляется</w:t>
      </w:r>
      <w:r w:rsidRPr="00375B4F">
        <w:rPr>
          <w:rFonts w:ascii="Liberation Serif" w:hAnsi="Liberation Serif"/>
          <w:sz w:val="28"/>
          <w:szCs w:val="28"/>
        </w:rPr>
        <w:br/>
        <w:t>в соответствии с требованиями Технического регламента Таможенного союза Евразийского экономического сообщества ТР ТС 011/2011 «Безопасность лифтов», ГОСТ Р 55965-2014 «Лифты. Общие требования к модернизации находящихся в эксплуатации лифтов», технической и сметной документацией, проектной документацией по установке лифта, а также иными применимыми нормативными актами.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8.2. Подрядчик обязан письменно уведомить представителя Заказчика</w:t>
      </w:r>
      <w:r w:rsidRPr="00375B4F">
        <w:rPr>
          <w:rFonts w:ascii="Liberation Serif" w:hAnsi="Liberation Serif"/>
          <w:sz w:val="28"/>
          <w:szCs w:val="28"/>
        </w:rPr>
        <w:br/>
        <w:t>о завершении работ по Договору и готовности объекта к сдаче и представить представителю Заказчика счет, счета-фактуры, товарные накладные</w:t>
      </w:r>
      <w:r w:rsidRPr="00375B4F">
        <w:rPr>
          <w:rFonts w:ascii="Liberation Serif" w:hAnsi="Liberation Serif"/>
          <w:sz w:val="28"/>
          <w:szCs w:val="28"/>
        </w:rPr>
        <w:br/>
        <w:t>и сертификаты качества на приобретенное оборудование, акт по форме КС-2</w:t>
      </w:r>
      <w:r w:rsidRPr="00375B4F">
        <w:rPr>
          <w:rFonts w:ascii="Liberation Serif" w:hAnsi="Liberation Serif"/>
          <w:sz w:val="28"/>
          <w:szCs w:val="28"/>
        </w:rPr>
        <w:br/>
        <w:t>и справку по форме КС-3, исполнительную схему выполненных работ. Заказчик в течение 5 дней после получения уведомления Подрядчика организует</w:t>
      </w:r>
      <w:r w:rsidRPr="00375B4F">
        <w:rPr>
          <w:rFonts w:ascii="Liberation Serif" w:hAnsi="Liberation Serif"/>
          <w:sz w:val="28"/>
          <w:szCs w:val="28"/>
        </w:rPr>
        <w:br/>
        <w:t>и в установленном порядке осуществляет приемку рабочей (приемочной) комиссией объекта в эксплуатацию.</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8.3. Объект считается принятым в эксплуатацию со дня подписания акта приемки объекта в эксплуатацию.</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8.4.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w:t>
      </w:r>
      <w:r w:rsidRPr="00375B4F">
        <w:rPr>
          <w:rFonts w:ascii="Liberation Serif" w:hAnsi="Liberation Serif"/>
          <w:sz w:val="28"/>
          <w:szCs w:val="28"/>
        </w:rPr>
        <w:br/>
        <w:t>и за свой счет в сроки, указанные в акте.</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8.5. Приемка объекта в эксплуатацию производится только после выполнения всех работ в полном соответствии с проектной, технической</w:t>
      </w:r>
      <w:r w:rsidRPr="00375B4F">
        <w:rPr>
          <w:rFonts w:ascii="Liberation Serif" w:hAnsi="Liberation Serif"/>
          <w:sz w:val="28"/>
          <w:szCs w:val="28"/>
        </w:rPr>
        <w:br/>
        <w:t>и сметной документацией, а также после устранения всех дефектов</w:t>
      </w:r>
      <w:r w:rsidRPr="00375B4F">
        <w:rPr>
          <w:rFonts w:ascii="Liberation Serif" w:hAnsi="Liberation Serif"/>
          <w:sz w:val="28"/>
          <w:szCs w:val="28"/>
        </w:rPr>
        <w:br/>
        <w:t>в соответствии с пунктом 8.4 Договора.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8.6. С момента приемки объекта в эксплуатацию Заказчиком</w:t>
      </w:r>
      <w:r w:rsidRPr="00375B4F">
        <w:rPr>
          <w:rFonts w:ascii="Liberation Serif" w:hAnsi="Liberation Serif"/>
          <w:sz w:val="28"/>
          <w:szCs w:val="28"/>
        </w:rPr>
        <w:br/>
        <w:t>он принимает на себя ответственность за сохранность объекта и несет риск возможного его повреждения или утраты.</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9. Гарантии качества по сданным работам</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9.1. Гарантии качества распространяются на все конструктивные элементы и работы, выполненные Подрядчиком и субподрядчиками по Договору.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lastRenderedPageBreak/>
        <w:t>9.2.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9.3. При обнаружении дефектов Заказчик должен письменно известить</w:t>
      </w:r>
      <w:r w:rsidRPr="00375B4F">
        <w:rPr>
          <w:rFonts w:ascii="Liberation Serif" w:hAnsi="Liberation Serif"/>
          <w:sz w:val="28"/>
          <w:szCs w:val="28"/>
        </w:rPr>
        <w:br/>
        <w:t>об этом Подрядчика. Подрядчик направляет к Заказчику своего представителя не позднее ______ дней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w:t>
      </w:r>
      <w:r w:rsidRPr="00375B4F">
        <w:rPr>
          <w:rFonts w:ascii="Liberation Serif" w:hAnsi="Liberation Serif"/>
          <w:sz w:val="28"/>
          <w:szCs w:val="28"/>
        </w:rPr>
        <w:br/>
        <w:t>на 5 (пять) рабочих дней, что соответствует правилам, установленными ст.177 ЖК РФ.</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9.4. При отказе Подрядчика от составления и (или) подписания акта обнаруженных дефектов Заказчик составляет односторонний акт</w:t>
      </w:r>
      <w:r w:rsidRPr="00375B4F">
        <w:rPr>
          <w:rFonts w:ascii="Liberation Serif" w:hAnsi="Liberation Serif"/>
          <w:sz w:val="28"/>
          <w:szCs w:val="28"/>
        </w:rPr>
        <w:br/>
        <w:t>с привлечением независимых экспертов, все расходы по оплате услуг, которых при установлении наступления гарантийного случая несет Подрядчик.</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9.5. Если Подрядчик не обеспечивает устранение выявленных дефектов</w:t>
      </w:r>
      <w:r w:rsidRPr="00375B4F">
        <w:rPr>
          <w:rFonts w:ascii="Liberation Serif" w:hAnsi="Liberation Serif"/>
          <w:sz w:val="28"/>
          <w:szCs w:val="28"/>
        </w:rPr>
        <w:br/>
        <w:t>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w:t>
      </w:r>
      <w:r w:rsidRPr="00375B4F">
        <w:rPr>
          <w:rFonts w:ascii="Liberation Serif" w:hAnsi="Liberation Serif"/>
          <w:sz w:val="28"/>
          <w:szCs w:val="28"/>
        </w:rPr>
        <w:br/>
        <w:t>в гарантийный период.</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10. Ответственность Сторон</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10.1. Заказчик и Подрядчик несут ответственность в соответствии</w:t>
      </w:r>
      <w:r w:rsidRPr="00375B4F">
        <w:rPr>
          <w:rFonts w:ascii="Liberation Serif" w:hAnsi="Liberation Serif"/>
          <w:sz w:val="28"/>
          <w:szCs w:val="28"/>
        </w:rPr>
        <w:br/>
        <w:t>с действующим законодательством Российской Федерации за ненадлежащее выполнение своих обязательств по Договору.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10.2.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10.3.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lastRenderedPageBreak/>
        <w:t>10.4. В случае нарушения Подрядчиком условий Договора (подпункты 5 – 7 пункта 6.1)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w:t>
      </w:r>
      <w:r w:rsidRPr="00375B4F">
        <w:rPr>
          <w:rFonts w:ascii="Liberation Serif" w:hAnsi="Liberation Serif"/>
          <w:sz w:val="28"/>
          <w:szCs w:val="28"/>
        </w:rPr>
        <w:br/>
        <w:t>от подписи – в одностороннем порядке. Если в течение двух дней Подрядчиком не устранены выявленные нарушения,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w:t>
      </w:r>
      <w:r w:rsidRPr="00375B4F">
        <w:rPr>
          <w:rFonts w:ascii="Liberation Serif" w:hAnsi="Liberation Serif"/>
          <w:sz w:val="28"/>
          <w:szCs w:val="28"/>
        </w:rPr>
        <w:br/>
        <w:t>от фактического исполнения обязательств по Договору.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10.6. Указанные в настоящей статье штрафы взимаются за каждое нарушение в отдельности.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11. Внесение изменений в техническую документацию</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11.1. Представитель Заказчика вправе вносить от имени Заказчика изменения в техническую документацию при условии, что дополнительные работы по стоимости не превышают 10 (десять) процентов указанной в пункте 1.2 Договора стоимости работ и характер работ не изменяется.</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11.2. При внесении изменений в техническую документацию</w:t>
      </w:r>
      <w:r w:rsidRPr="00375B4F">
        <w:rPr>
          <w:rFonts w:ascii="Liberation Serif" w:hAnsi="Liberation Serif"/>
          <w:sz w:val="28"/>
          <w:szCs w:val="28"/>
        </w:rPr>
        <w:br/>
        <w:t>в соответствии с пунктом 11.1 Договора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12. Обстоятельства непреодолимой силы</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12.1.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w:t>
      </w:r>
      <w:r w:rsidRPr="00375B4F">
        <w:rPr>
          <w:rFonts w:ascii="Liberation Serif" w:hAnsi="Liberation Serif"/>
          <w:sz w:val="28"/>
          <w:szCs w:val="28"/>
        </w:rPr>
        <w:br/>
        <w:t>на исполнение обязательств по контракту, на которые Стороны не могут оказать влияния и за возникновение которых не несут ответственности.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12.2. В случае наступления обстоятельств, указанных в пункте 12.1 Договора, Сторона, которая не в состоянии исполнить обязательства, взятые</w:t>
      </w:r>
      <w:r w:rsidRPr="00375B4F">
        <w:rPr>
          <w:rFonts w:ascii="Liberation Serif" w:hAnsi="Liberation Serif"/>
          <w:sz w:val="28"/>
          <w:szCs w:val="28"/>
        </w:rPr>
        <w:br/>
        <w:t xml:space="preserve">на себя по Договору, должна в трехдневный срок сообщить об этих </w:t>
      </w:r>
      <w:r w:rsidRPr="00375B4F">
        <w:rPr>
          <w:rFonts w:ascii="Liberation Serif" w:hAnsi="Liberation Serif"/>
          <w:sz w:val="28"/>
          <w:szCs w:val="28"/>
        </w:rPr>
        <w:lastRenderedPageBreak/>
        <w:t>обстоятельствах другой Стороне в письменной форме с приложением справки, выданной органами местной власти.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12.3. С момента наступления форс-мажорных обстоятельств действие Договора приостанавливается до момента, определяемого Сторонами.</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13. Порядок расторжения Договора</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13.1. Заказчик вправе в одностороннем порядке расторгнуть Договор</w:t>
      </w:r>
      <w:r w:rsidRPr="00375B4F">
        <w:rPr>
          <w:rFonts w:ascii="Liberation Serif" w:hAnsi="Liberation Serif"/>
          <w:sz w:val="28"/>
          <w:szCs w:val="28"/>
        </w:rPr>
        <w:br/>
        <w:t>и потребовать возмещения причиненных убытков в случае следующих нарушений Подрядчиком условий Договора: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если в течение 10 дней с даты подписания Сторонами Договора Подрядчик не представил обеспечение исполнения Договора;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если Подрядчик не приступил к выполнению работ на объекте</w:t>
      </w:r>
      <w:r w:rsidRPr="00375B4F">
        <w:rPr>
          <w:rFonts w:ascii="Liberation Serif" w:hAnsi="Liberation Serif"/>
          <w:sz w:val="28"/>
          <w:szCs w:val="28"/>
        </w:rPr>
        <w:br/>
        <w:t>в течение 10 дней с установленной в пункте 4.1 Договора даты начала работ;</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 в случае неоднократного нарушения Подрядчиком обязательств</w:t>
      </w:r>
      <w:r w:rsidRPr="00375B4F">
        <w:rPr>
          <w:rFonts w:ascii="Liberation Serif" w:hAnsi="Liberation Serif"/>
          <w:sz w:val="28"/>
          <w:szCs w:val="28"/>
        </w:rPr>
        <w:br/>
        <w:t>по Договору.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13.2. При принятии Заказчиком решения о расторжении Договора</w:t>
      </w:r>
      <w:r w:rsidRPr="00375B4F">
        <w:rPr>
          <w:rFonts w:ascii="Liberation Serif" w:hAnsi="Liberation Serif"/>
          <w:sz w:val="28"/>
          <w:szCs w:val="28"/>
        </w:rPr>
        <w:br/>
        <w:t>в соответствии с пунктом 13.1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13.3.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14. Разрешение споров</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14.1. Спорные вопросы, возникающие в ходе исполнения Договора, разрешаются Сторонами путем переговоров.</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14.2. При возникновении между Заказчиком и Подрядчиком споров</w:t>
      </w:r>
      <w:r w:rsidRPr="00375B4F">
        <w:rPr>
          <w:rFonts w:ascii="Liberation Serif" w:hAnsi="Liberation Serif"/>
          <w:sz w:val="28"/>
          <w:szCs w:val="28"/>
        </w:rPr>
        <w:br/>
        <w:t>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lastRenderedPageBreak/>
        <w:t>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15. Особые условия</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15.1. __________________________________________________________</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r w:rsidRPr="00375B4F">
        <w:rPr>
          <w:rFonts w:ascii="Liberation Serif" w:hAnsi="Liberation Serif"/>
          <w:sz w:val="28"/>
          <w:szCs w:val="28"/>
        </w:rPr>
        <w:t>____________________________________________________________________</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r w:rsidRPr="00375B4F">
        <w:rPr>
          <w:rFonts w:ascii="Liberation Serif" w:hAnsi="Liberation Serif"/>
          <w:sz w:val="28"/>
          <w:szCs w:val="28"/>
        </w:rPr>
        <w:t>____________________________________________________________________</w:t>
      </w:r>
    </w:p>
    <w:p w:rsidR="008B3B95" w:rsidRPr="00375B4F" w:rsidRDefault="008B3B95" w:rsidP="008B3B95">
      <w:pPr>
        <w:autoSpaceDE w:val="0"/>
        <w:autoSpaceDN w:val="0"/>
        <w:adjustRightInd w:val="0"/>
        <w:spacing w:after="0" w:line="240" w:lineRule="auto"/>
        <w:ind w:firstLine="540"/>
        <w:jc w:val="both"/>
        <w:outlineLvl w:val="3"/>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16. Прочие условия</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pacing w:val="-4"/>
          <w:sz w:val="28"/>
          <w:szCs w:val="28"/>
        </w:rPr>
      </w:pPr>
      <w:r w:rsidRPr="00375B4F">
        <w:rPr>
          <w:rFonts w:ascii="Liberation Serif" w:hAnsi="Liberation Serif"/>
          <w:spacing w:val="-4"/>
          <w:sz w:val="28"/>
          <w:szCs w:val="28"/>
        </w:rPr>
        <w:t>16.1. Все изменения и дополнения к Договору считаются действительными, если они оформлены в письменной форме и подписаны Сторонами.</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16.2. В случае изменения адреса либо иных реквизитов Стороны обязаны уведомить об этом друг друга в недельный срок со дня таких изменений.</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16.3. Договор составлен в 2 подлинных экземплярах, имеющих равную юридическую силу, а именно: 1 экземпляр – Заказчику, 1 экземпляр – Подрядчику.</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16.4. Договор считается заключенным с момента его подписания Сторонами и действует до исполнения Сторонами своих обязательств.</w:t>
      </w:r>
    </w:p>
    <w:p w:rsidR="008B3B95"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17. Приложения к настоящему Договору</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Приложениями к настоящему договору, составляющими его неотъемлемую часть, являются следующие документы:</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1. _____________________________________________________________</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2. _____________________________________________________________</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3. _____________________________________________________________</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4. _____________________________________________________________</w:t>
      </w:r>
    </w:p>
    <w:p w:rsidR="008B3B95" w:rsidRPr="00375B4F" w:rsidRDefault="008B3B95" w:rsidP="008B3B95">
      <w:pPr>
        <w:autoSpaceDE w:val="0"/>
        <w:autoSpaceDN w:val="0"/>
        <w:adjustRightInd w:val="0"/>
        <w:spacing w:after="0" w:line="240" w:lineRule="auto"/>
        <w:ind w:firstLine="708"/>
        <w:jc w:val="both"/>
        <w:rPr>
          <w:rFonts w:ascii="Liberation Serif" w:hAnsi="Liberation Serif"/>
          <w:sz w:val="28"/>
          <w:szCs w:val="28"/>
        </w:rPr>
      </w:pPr>
      <w:r w:rsidRPr="00375B4F">
        <w:rPr>
          <w:rFonts w:ascii="Liberation Serif" w:hAnsi="Liberation Serif"/>
          <w:sz w:val="28"/>
          <w:szCs w:val="28"/>
        </w:rPr>
        <w:t>5. _____________________________________________________________</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firstLine="708"/>
        <w:jc w:val="both"/>
        <w:outlineLvl w:val="3"/>
        <w:rPr>
          <w:rFonts w:ascii="Liberation Serif" w:hAnsi="Liberation Serif"/>
          <w:sz w:val="28"/>
          <w:szCs w:val="28"/>
        </w:rPr>
      </w:pPr>
      <w:r w:rsidRPr="00375B4F">
        <w:rPr>
          <w:rFonts w:ascii="Liberation Serif" w:hAnsi="Liberation Serif"/>
          <w:sz w:val="28"/>
          <w:szCs w:val="28"/>
        </w:rPr>
        <w:t>Статья 18. Местонахождение и реквизиты Сторон</w:t>
      </w:r>
    </w:p>
    <w:p w:rsidR="008B3B95" w:rsidRPr="00375B4F" w:rsidRDefault="008B3B95" w:rsidP="008B3B95">
      <w:pPr>
        <w:autoSpaceDE w:val="0"/>
        <w:autoSpaceDN w:val="0"/>
        <w:adjustRightInd w:val="0"/>
        <w:spacing w:after="0" w:line="240" w:lineRule="auto"/>
        <w:ind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right="-1" w:firstLine="708"/>
        <w:jc w:val="both"/>
        <w:rPr>
          <w:rFonts w:ascii="Liberation Serif" w:hAnsi="Liberation Serif"/>
          <w:sz w:val="28"/>
          <w:szCs w:val="28"/>
        </w:rPr>
      </w:pPr>
      <w:r w:rsidRPr="00375B4F">
        <w:rPr>
          <w:rFonts w:ascii="Liberation Serif" w:hAnsi="Liberation Serif"/>
          <w:sz w:val="28"/>
          <w:szCs w:val="28"/>
        </w:rPr>
        <w:lastRenderedPageBreak/>
        <w:t>18.1. Заказчик: __________________________________________________</w:t>
      </w:r>
    </w:p>
    <w:p w:rsidR="008B3B95" w:rsidRPr="00375B4F" w:rsidRDefault="008B3B95" w:rsidP="008B3B95">
      <w:pPr>
        <w:autoSpaceDE w:val="0"/>
        <w:autoSpaceDN w:val="0"/>
        <w:adjustRightInd w:val="0"/>
        <w:spacing w:after="0" w:line="240" w:lineRule="auto"/>
        <w:ind w:right="-1"/>
        <w:jc w:val="both"/>
        <w:rPr>
          <w:rFonts w:ascii="Liberation Serif" w:hAnsi="Liberation Serif"/>
          <w:sz w:val="28"/>
          <w:szCs w:val="28"/>
        </w:rPr>
      </w:pPr>
      <w:r w:rsidRPr="00375B4F">
        <w:rPr>
          <w:rFonts w:ascii="Liberation Serif" w:hAnsi="Liberation Serif"/>
          <w:sz w:val="28"/>
          <w:szCs w:val="28"/>
        </w:rPr>
        <w:t>Местонахождение: ___________________________________________________</w:t>
      </w:r>
    </w:p>
    <w:p w:rsidR="008B3B95" w:rsidRPr="00375B4F" w:rsidRDefault="008B3B95" w:rsidP="008B3B95">
      <w:pPr>
        <w:autoSpaceDE w:val="0"/>
        <w:autoSpaceDN w:val="0"/>
        <w:adjustRightInd w:val="0"/>
        <w:spacing w:after="0" w:line="240" w:lineRule="auto"/>
        <w:ind w:right="-1"/>
        <w:jc w:val="both"/>
        <w:rPr>
          <w:rFonts w:ascii="Liberation Serif" w:hAnsi="Liberation Serif"/>
          <w:sz w:val="28"/>
          <w:szCs w:val="28"/>
        </w:rPr>
      </w:pPr>
      <w:r w:rsidRPr="00375B4F">
        <w:rPr>
          <w:rFonts w:ascii="Liberation Serif" w:hAnsi="Liberation Serif"/>
          <w:sz w:val="28"/>
          <w:szCs w:val="28"/>
        </w:rPr>
        <w:t>Реквизиты: __________________________________________________________</w:t>
      </w:r>
    </w:p>
    <w:p w:rsidR="008B3B95" w:rsidRPr="00375B4F" w:rsidRDefault="008B3B95" w:rsidP="008B3B95">
      <w:pPr>
        <w:autoSpaceDE w:val="0"/>
        <w:autoSpaceDN w:val="0"/>
        <w:adjustRightInd w:val="0"/>
        <w:spacing w:after="0" w:line="240" w:lineRule="auto"/>
        <w:ind w:right="-1"/>
        <w:jc w:val="both"/>
        <w:rPr>
          <w:rFonts w:ascii="Liberation Serif" w:hAnsi="Liberation Serif"/>
          <w:sz w:val="28"/>
          <w:szCs w:val="28"/>
        </w:rPr>
      </w:pPr>
      <w:r w:rsidRPr="00375B4F">
        <w:rPr>
          <w:rFonts w:ascii="Liberation Serif" w:hAnsi="Liberation Serif"/>
          <w:sz w:val="28"/>
          <w:szCs w:val="28"/>
        </w:rPr>
        <w:t>____________________________________________________________________</w:t>
      </w:r>
    </w:p>
    <w:p w:rsidR="008B3B95" w:rsidRPr="00375B4F" w:rsidRDefault="008B3B95" w:rsidP="008B3B95">
      <w:pPr>
        <w:autoSpaceDE w:val="0"/>
        <w:autoSpaceDN w:val="0"/>
        <w:adjustRightInd w:val="0"/>
        <w:spacing w:after="0" w:line="240" w:lineRule="auto"/>
        <w:ind w:right="-1"/>
        <w:jc w:val="both"/>
        <w:rPr>
          <w:rFonts w:ascii="Liberation Serif" w:hAnsi="Liberation Serif"/>
          <w:sz w:val="28"/>
          <w:szCs w:val="28"/>
        </w:rPr>
      </w:pPr>
      <w:r w:rsidRPr="00375B4F">
        <w:rPr>
          <w:rFonts w:ascii="Liberation Serif" w:hAnsi="Liberation Serif"/>
          <w:sz w:val="28"/>
          <w:szCs w:val="28"/>
        </w:rPr>
        <w:t>____________________________________________________________________</w:t>
      </w:r>
    </w:p>
    <w:p w:rsidR="008B3B95" w:rsidRPr="00375B4F" w:rsidRDefault="008B3B95" w:rsidP="008B3B95">
      <w:pPr>
        <w:autoSpaceDE w:val="0"/>
        <w:autoSpaceDN w:val="0"/>
        <w:adjustRightInd w:val="0"/>
        <w:spacing w:after="0" w:line="240" w:lineRule="auto"/>
        <w:ind w:right="-1" w:firstLine="540"/>
        <w:jc w:val="both"/>
        <w:rPr>
          <w:rFonts w:ascii="Liberation Serif" w:hAnsi="Liberation Serif"/>
          <w:sz w:val="28"/>
          <w:szCs w:val="28"/>
        </w:rPr>
      </w:pPr>
    </w:p>
    <w:p w:rsidR="008B3B95" w:rsidRPr="00375B4F" w:rsidRDefault="008B3B95" w:rsidP="008B3B95">
      <w:pPr>
        <w:autoSpaceDE w:val="0"/>
        <w:autoSpaceDN w:val="0"/>
        <w:adjustRightInd w:val="0"/>
        <w:spacing w:after="0" w:line="240" w:lineRule="auto"/>
        <w:ind w:right="-1" w:firstLine="708"/>
        <w:jc w:val="both"/>
        <w:rPr>
          <w:rFonts w:ascii="Liberation Serif" w:hAnsi="Liberation Serif"/>
          <w:sz w:val="28"/>
          <w:szCs w:val="28"/>
        </w:rPr>
      </w:pPr>
      <w:r w:rsidRPr="00375B4F">
        <w:rPr>
          <w:rFonts w:ascii="Liberation Serif" w:hAnsi="Liberation Serif"/>
          <w:sz w:val="28"/>
          <w:szCs w:val="28"/>
        </w:rPr>
        <w:t>18.2. Подрядчик: ________________________________________________</w:t>
      </w:r>
    </w:p>
    <w:p w:rsidR="008B3B95" w:rsidRPr="00375B4F" w:rsidRDefault="008B3B95" w:rsidP="008B3B95">
      <w:pPr>
        <w:autoSpaceDE w:val="0"/>
        <w:autoSpaceDN w:val="0"/>
        <w:adjustRightInd w:val="0"/>
        <w:spacing w:after="0" w:line="240" w:lineRule="auto"/>
        <w:ind w:right="-1"/>
        <w:jc w:val="both"/>
        <w:rPr>
          <w:rFonts w:ascii="Liberation Serif" w:hAnsi="Liberation Serif"/>
          <w:sz w:val="28"/>
          <w:szCs w:val="28"/>
        </w:rPr>
      </w:pPr>
      <w:r w:rsidRPr="00375B4F">
        <w:rPr>
          <w:rFonts w:ascii="Liberation Serif" w:hAnsi="Liberation Serif"/>
          <w:sz w:val="28"/>
          <w:szCs w:val="28"/>
        </w:rPr>
        <w:t>Местонахождение: ___________________________________________________</w:t>
      </w:r>
    </w:p>
    <w:p w:rsidR="008B3B95" w:rsidRPr="00375B4F" w:rsidRDefault="008B3B95" w:rsidP="008B3B95">
      <w:pPr>
        <w:autoSpaceDE w:val="0"/>
        <w:autoSpaceDN w:val="0"/>
        <w:adjustRightInd w:val="0"/>
        <w:spacing w:after="0" w:line="240" w:lineRule="auto"/>
        <w:ind w:right="-1"/>
        <w:jc w:val="both"/>
        <w:rPr>
          <w:rFonts w:ascii="Liberation Serif" w:hAnsi="Liberation Serif"/>
          <w:sz w:val="28"/>
          <w:szCs w:val="28"/>
        </w:rPr>
      </w:pPr>
      <w:r w:rsidRPr="00375B4F">
        <w:rPr>
          <w:rFonts w:ascii="Liberation Serif" w:hAnsi="Liberation Serif"/>
          <w:sz w:val="28"/>
          <w:szCs w:val="28"/>
        </w:rPr>
        <w:t>Реквизиты: __________________________________________________________</w:t>
      </w:r>
    </w:p>
    <w:p w:rsidR="008B3B95" w:rsidRPr="00375B4F" w:rsidRDefault="008B3B95" w:rsidP="008B3B95">
      <w:pPr>
        <w:autoSpaceDE w:val="0"/>
        <w:autoSpaceDN w:val="0"/>
        <w:adjustRightInd w:val="0"/>
        <w:spacing w:after="0" w:line="240" w:lineRule="auto"/>
        <w:rPr>
          <w:rFonts w:ascii="Liberation Serif" w:hAnsi="Liberation Serif"/>
          <w:sz w:val="28"/>
          <w:szCs w:val="28"/>
        </w:rPr>
      </w:pPr>
    </w:p>
    <w:p w:rsidR="008B3B95" w:rsidRPr="00375B4F" w:rsidRDefault="008B3B95" w:rsidP="008B3B95">
      <w:pPr>
        <w:autoSpaceDE w:val="0"/>
        <w:autoSpaceDN w:val="0"/>
        <w:adjustRightInd w:val="0"/>
        <w:spacing w:after="0" w:line="240" w:lineRule="auto"/>
        <w:jc w:val="center"/>
        <w:rPr>
          <w:rFonts w:ascii="Liberation Serif" w:hAnsi="Liberation Serif"/>
          <w:sz w:val="28"/>
          <w:szCs w:val="28"/>
        </w:rPr>
      </w:pPr>
      <w:r w:rsidRPr="00375B4F">
        <w:rPr>
          <w:rFonts w:ascii="Liberation Serif" w:hAnsi="Liberation Serif"/>
          <w:sz w:val="28"/>
          <w:szCs w:val="28"/>
        </w:rPr>
        <w:t>Подписи сторон</w:t>
      </w:r>
    </w:p>
    <w:p w:rsidR="008B3B95" w:rsidRPr="00375B4F" w:rsidRDefault="008B3B95" w:rsidP="008B3B95">
      <w:pPr>
        <w:pStyle w:val="ConsPlusNonformat"/>
        <w:widowControl/>
        <w:rPr>
          <w:rFonts w:ascii="Liberation Serif" w:hAnsi="Liberation Serif" w:cs="Times New Roman"/>
          <w:sz w:val="28"/>
          <w:szCs w:val="28"/>
        </w:rPr>
      </w:pP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Заказчик                                                           Подрядчик</w:t>
      </w:r>
    </w:p>
    <w:p w:rsidR="008B3B95" w:rsidRPr="00375B4F" w:rsidRDefault="008B3B95" w:rsidP="008B3B95">
      <w:pPr>
        <w:pStyle w:val="ConsPlusNonformat"/>
        <w:widowControl/>
        <w:rPr>
          <w:rFonts w:ascii="Liberation Serif" w:hAnsi="Liberation Serif" w:cs="Times New Roman"/>
          <w:sz w:val="28"/>
          <w:szCs w:val="28"/>
        </w:rPr>
      </w:pPr>
    </w:p>
    <w:p w:rsidR="008B3B95" w:rsidRPr="00375B4F" w:rsidRDefault="008B3B95" w:rsidP="008B3B95">
      <w:pPr>
        <w:pStyle w:val="ConsPlusNonformat"/>
        <w:widowControl/>
        <w:rPr>
          <w:rFonts w:ascii="Liberation Serif" w:hAnsi="Liberation Serif" w:cs="Times New Roman"/>
          <w:sz w:val="28"/>
          <w:szCs w:val="28"/>
        </w:rPr>
      </w:pP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«_____» ___________________ 20__ г.         «_____» ________________ 20__ г.</w:t>
      </w:r>
    </w:p>
    <w:p w:rsidR="008B3B95" w:rsidRPr="00375B4F" w:rsidRDefault="008B3B95" w:rsidP="008B3B95">
      <w:pPr>
        <w:pStyle w:val="ConsPlusNonformat"/>
        <w:widowControl/>
        <w:rPr>
          <w:rFonts w:ascii="Liberation Serif" w:hAnsi="Liberation Serif" w:cs="Times New Roman"/>
          <w:sz w:val="28"/>
          <w:szCs w:val="28"/>
        </w:rPr>
      </w:pPr>
    </w:p>
    <w:p w:rsidR="008B3B95" w:rsidRPr="00375B4F" w:rsidRDefault="008B3B95" w:rsidP="008B3B95">
      <w:pPr>
        <w:pStyle w:val="ConsPlusNonformat"/>
        <w:widowControl/>
        <w:rPr>
          <w:rFonts w:ascii="Liberation Serif" w:hAnsi="Liberation Serif" w:cs="Times New Roman"/>
          <w:sz w:val="28"/>
          <w:szCs w:val="28"/>
        </w:rPr>
      </w:pPr>
      <w:r w:rsidRPr="00375B4F">
        <w:rPr>
          <w:rFonts w:ascii="Liberation Serif" w:hAnsi="Liberation Serif" w:cs="Times New Roman"/>
          <w:sz w:val="28"/>
          <w:szCs w:val="28"/>
        </w:rPr>
        <w:t>М.П.                                                                  М.П.</w:t>
      </w:r>
    </w:p>
    <w:p w:rsidR="00DB66A6" w:rsidRDefault="00DB66A6"/>
    <w:sectPr w:rsidR="00DB66A6" w:rsidSect="00BF1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Liberation Serif">
    <w:altName w:val="Times New Roman"/>
    <w:charset w:val="CC"/>
    <w:family w:val="roman"/>
    <w:pitch w:val="variable"/>
    <w:sig w:usb0="00000001" w:usb1="500078F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292"/>
    <w:rsid w:val="00003B14"/>
    <w:rsid w:val="00060292"/>
    <w:rsid w:val="00231493"/>
    <w:rsid w:val="002C27D9"/>
    <w:rsid w:val="005D5CE4"/>
    <w:rsid w:val="006C63C6"/>
    <w:rsid w:val="006D7584"/>
    <w:rsid w:val="008B3B95"/>
    <w:rsid w:val="00A8755E"/>
    <w:rsid w:val="00BF1072"/>
    <w:rsid w:val="00D02657"/>
    <w:rsid w:val="00DB66A6"/>
    <w:rsid w:val="00E637AB"/>
    <w:rsid w:val="00EA0095"/>
    <w:rsid w:val="00F31A9B"/>
    <w:rsid w:val="00F3680D"/>
    <w:rsid w:val="00F52D29"/>
    <w:rsid w:val="00F73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9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B3B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B3B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qFormat/>
    <w:rsid w:val="008B3B95"/>
    <w:pPr>
      <w:spacing w:after="0" w:line="240" w:lineRule="auto"/>
    </w:pPr>
    <w:rPr>
      <w:rFonts w:ascii="Calibri" w:eastAsia="Calibri" w:hAnsi="Calibri" w:cs="Times New Roman"/>
    </w:rPr>
  </w:style>
  <w:style w:type="character" w:styleId="a4">
    <w:name w:val="Hyperlink"/>
    <w:basedOn w:val="a0"/>
    <w:uiPriority w:val="99"/>
    <w:unhideWhenUsed/>
    <w:rsid w:val="008B3B95"/>
    <w:rPr>
      <w:color w:val="0563C1" w:themeColor="hyperlink"/>
      <w:u w:val="single"/>
    </w:rPr>
  </w:style>
  <w:style w:type="paragraph" w:styleId="a5">
    <w:name w:val="Title"/>
    <w:basedOn w:val="a"/>
    <w:next w:val="a"/>
    <w:link w:val="a6"/>
    <w:uiPriority w:val="10"/>
    <w:qFormat/>
    <w:rsid w:val="008B3B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8B3B95"/>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to27@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7974</Words>
  <Characters>45457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2019-09-03T10:28:00Z</dcterms:created>
  <dcterms:modified xsi:type="dcterms:W3CDTF">2019-09-03T15:33:00Z</dcterms:modified>
</cp:coreProperties>
</file>